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5ED2" w:rsidRPr="00ED5B02" w:rsidRDefault="00C05ED2" w:rsidP="00C05ED2">
      <w:pPr>
        <w:tabs>
          <w:tab w:val="left" w:pos="7230"/>
          <w:tab w:val="right" w:pos="9214"/>
        </w:tabs>
        <w:rPr>
          <w:rFonts w:ascii="Arial Narrow" w:hAnsi="Arial Narrow" w:cs="Arial"/>
          <w:sz w:val="24"/>
          <w:lang w:val="en-US"/>
        </w:rPr>
      </w:pPr>
      <w:r w:rsidRPr="00ED5B02">
        <w:rPr>
          <w:rFonts w:ascii="Arial Narrow" w:hAnsi="Arial Narrow" w:cs="Arial"/>
          <w:sz w:val="24"/>
          <w:lang w:val="en-US"/>
        </w:rPr>
        <w:t>TSG</w:t>
      </w:r>
      <w:r w:rsidR="0084416B" w:rsidRPr="00ED5B02">
        <w:rPr>
          <w:rFonts w:ascii="Arial Narrow" w:hAnsi="Arial Narrow" w:cs="Arial"/>
          <w:sz w:val="24"/>
          <w:lang w:val="en-US"/>
        </w:rPr>
        <w:t>-CT</w:t>
      </w:r>
      <w:r w:rsidRPr="00ED5B02">
        <w:rPr>
          <w:rFonts w:ascii="Arial Narrow" w:hAnsi="Arial Narrow" w:cs="Arial"/>
          <w:sz w:val="24"/>
          <w:lang w:val="en-US"/>
        </w:rPr>
        <w:t xml:space="preserve"> </w:t>
      </w:r>
      <w:r w:rsidR="00C01E7E" w:rsidRPr="00ED5B02">
        <w:rPr>
          <w:rFonts w:ascii="Arial Narrow" w:hAnsi="Arial Narrow" w:cs="Arial"/>
          <w:sz w:val="24"/>
          <w:lang w:val="en-US"/>
        </w:rPr>
        <w:t>WG</w:t>
      </w:r>
      <w:r w:rsidR="0084416B" w:rsidRPr="00ED5B02">
        <w:rPr>
          <w:rFonts w:ascii="Arial Narrow" w:hAnsi="Arial Narrow" w:cs="Arial"/>
          <w:sz w:val="24"/>
          <w:lang w:val="en-US"/>
        </w:rPr>
        <w:t>6</w:t>
      </w:r>
      <w:r w:rsidR="00C01E7E" w:rsidRPr="00ED5B02">
        <w:rPr>
          <w:rFonts w:ascii="Arial Narrow" w:hAnsi="Arial Narrow" w:cs="Arial"/>
          <w:sz w:val="24"/>
          <w:lang w:val="en-US"/>
        </w:rPr>
        <w:t xml:space="preserve"> #</w:t>
      </w:r>
      <w:r w:rsidR="00AF543B">
        <w:rPr>
          <w:rFonts w:ascii="Arial Narrow" w:hAnsi="Arial Narrow" w:cs="Arial"/>
          <w:sz w:val="24"/>
          <w:lang w:val="en-US"/>
        </w:rPr>
        <w:t>94</w:t>
      </w:r>
      <w:r w:rsidR="0084416B" w:rsidRPr="00ED5B02">
        <w:rPr>
          <w:rFonts w:ascii="Arial Narrow" w:hAnsi="Arial Narrow" w:cs="Arial"/>
          <w:sz w:val="24"/>
          <w:lang w:val="en-US"/>
        </w:rPr>
        <w:tab/>
        <w:t xml:space="preserve">            </w:t>
      </w:r>
      <w:r w:rsidR="0084416B" w:rsidRPr="00ED5B02">
        <w:rPr>
          <w:rFonts w:ascii="Arial Narrow" w:hAnsi="Arial Narrow" w:cs="Arial"/>
          <w:sz w:val="24"/>
          <w:lang w:val="en-US"/>
        </w:rPr>
        <w:tab/>
      </w:r>
      <w:r w:rsidR="0084416B" w:rsidRPr="00ED5B02">
        <w:rPr>
          <w:rFonts w:ascii="Arial Narrow" w:hAnsi="Arial Narrow" w:cs="Arial"/>
          <w:sz w:val="24"/>
          <w:lang w:val="en-US"/>
        </w:rPr>
        <w:tab/>
      </w:r>
      <w:r w:rsidR="0084416B" w:rsidRPr="00ED5B02">
        <w:rPr>
          <w:rFonts w:ascii="Arial Narrow" w:hAnsi="Arial Narrow" w:cs="Arial"/>
          <w:sz w:val="24"/>
          <w:lang w:val="en-US"/>
        </w:rPr>
        <w:tab/>
        <w:t>C6</w:t>
      </w:r>
      <w:r w:rsidR="00C01E7E" w:rsidRPr="00ED5B02">
        <w:rPr>
          <w:rFonts w:ascii="Arial Narrow" w:hAnsi="Arial Narrow" w:cs="Arial"/>
          <w:sz w:val="24"/>
          <w:lang w:val="en-US"/>
        </w:rPr>
        <w:t>-</w:t>
      </w:r>
      <w:r w:rsidR="00341969">
        <w:rPr>
          <w:rFonts w:ascii="Arial Narrow" w:hAnsi="Arial Narrow" w:cs="Arial"/>
          <w:sz w:val="24"/>
          <w:lang w:val="en-US"/>
        </w:rPr>
        <w:t>19</w:t>
      </w:r>
      <w:r w:rsidR="00253068" w:rsidRPr="00ED5B02">
        <w:rPr>
          <w:rFonts w:ascii="Arial Narrow" w:hAnsi="Arial Narrow" w:cs="Arial"/>
          <w:sz w:val="24"/>
          <w:lang w:val="en-US"/>
        </w:rPr>
        <w:t>0</w:t>
      </w:r>
      <w:r w:rsidR="00AF543B">
        <w:rPr>
          <w:rFonts w:ascii="Arial Narrow" w:hAnsi="Arial Narrow" w:cs="Arial"/>
          <w:sz w:val="24"/>
          <w:lang w:val="en-US"/>
        </w:rPr>
        <w:t>2</w:t>
      </w:r>
      <w:r w:rsidR="009D63E8" w:rsidRPr="00ED5B02">
        <w:rPr>
          <w:rFonts w:ascii="Arial Narrow" w:hAnsi="Arial Narrow" w:cs="Arial"/>
          <w:sz w:val="24"/>
          <w:lang w:val="en-US"/>
        </w:rPr>
        <w:t>01</w:t>
      </w:r>
    </w:p>
    <w:p w:rsidR="00C05ED2" w:rsidRPr="00C81381" w:rsidRDefault="00AF543B" w:rsidP="00C05ED2">
      <w:pPr>
        <w:tabs>
          <w:tab w:val="left" w:pos="7230"/>
          <w:tab w:val="right" w:pos="9214"/>
        </w:tabs>
        <w:rPr>
          <w:rFonts w:ascii="Arial Narrow" w:hAnsi="Arial Narrow" w:cs="Arial"/>
          <w:lang w:val="en-US"/>
        </w:rPr>
      </w:pPr>
      <w:r>
        <w:rPr>
          <w:rFonts w:ascii="Arial Narrow" w:hAnsi="Arial Narrow" w:cs="Arial"/>
          <w:sz w:val="24"/>
          <w:lang w:val="en-US"/>
        </w:rPr>
        <w:t>Caserta</w:t>
      </w:r>
      <w:r w:rsidR="00FD5AFB">
        <w:rPr>
          <w:rFonts w:ascii="Arial Narrow" w:hAnsi="Arial Narrow" w:cs="Arial"/>
          <w:sz w:val="24"/>
          <w:lang w:val="en-US"/>
        </w:rPr>
        <w:t xml:space="preserve">, </w:t>
      </w:r>
      <w:r>
        <w:rPr>
          <w:rFonts w:ascii="Arial Narrow" w:hAnsi="Arial Narrow" w:cs="Arial"/>
          <w:sz w:val="24"/>
          <w:lang w:val="en-US"/>
        </w:rPr>
        <w:t>Italy</w:t>
      </w:r>
      <w:r w:rsidR="00C05ED2" w:rsidRPr="00C81381">
        <w:rPr>
          <w:rFonts w:ascii="Arial Narrow" w:hAnsi="Arial Narrow" w:cs="Arial"/>
          <w:sz w:val="24"/>
          <w:lang w:val="en-US"/>
        </w:rPr>
        <w:t>,</w:t>
      </w:r>
      <w:r w:rsidR="00246F19">
        <w:rPr>
          <w:rFonts w:ascii="Arial Narrow" w:hAnsi="Arial Narrow" w:cs="Arial"/>
          <w:sz w:val="24"/>
          <w:lang w:val="en-US"/>
        </w:rPr>
        <w:t xml:space="preserve"> </w:t>
      </w:r>
      <w:r>
        <w:rPr>
          <w:rFonts w:ascii="Arial Narrow" w:hAnsi="Arial Narrow" w:cs="Arial"/>
          <w:sz w:val="24"/>
          <w:lang w:val="en-US"/>
        </w:rPr>
        <w:t>25</w:t>
      </w:r>
      <w:r w:rsidR="002B5FF0">
        <w:rPr>
          <w:rFonts w:ascii="Arial Narrow" w:hAnsi="Arial Narrow" w:cs="Arial"/>
          <w:sz w:val="24"/>
          <w:lang w:val="en-US"/>
        </w:rPr>
        <w:t xml:space="preserve"> </w:t>
      </w:r>
      <w:r w:rsidR="00271F22">
        <w:rPr>
          <w:rFonts w:ascii="Arial Narrow" w:hAnsi="Arial Narrow" w:cs="Arial"/>
          <w:sz w:val="24"/>
          <w:lang w:val="en-US"/>
        </w:rPr>
        <w:t xml:space="preserve">- </w:t>
      </w:r>
      <w:r>
        <w:rPr>
          <w:rFonts w:ascii="Arial Narrow" w:hAnsi="Arial Narrow" w:cs="Arial"/>
          <w:sz w:val="24"/>
          <w:lang w:val="en-US"/>
        </w:rPr>
        <w:t>28</w:t>
      </w:r>
      <w:r w:rsidR="00C05ED2" w:rsidRPr="00C81381">
        <w:rPr>
          <w:rFonts w:ascii="Arial Narrow" w:hAnsi="Arial Narrow" w:cs="Arial"/>
          <w:sz w:val="24"/>
          <w:lang w:val="en-US"/>
        </w:rPr>
        <w:t xml:space="preserve"> </w:t>
      </w:r>
      <w:r>
        <w:rPr>
          <w:rFonts w:ascii="Arial Narrow" w:hAnsi="Arial Narrow" w:cs="Arial"/>
          <w:sz w:val="24"/>
          <w:lang w:val="en-US"/>
        </w:rPr>
        <w:t xml:space="preserve">June </w:t>
      </w:r>
      <w:r w:rsidR="00C05ED2" w:rsidRPr="00C81381">
        <w:rPr>
          <w:rFonts w:ascii="Arial Narrow" w:hAnsi="Arial Narrow" w:cs="Arial"/>
          <w:sz w:val="24"/>
          <w:lang w:val="en-US"/>
        </w:rPr>
        <w:t>20</w:t>
      </w:r>
      <w:r w:rsidR="0084416B" w:rsidRPr="00C81381">
        <w:rPr>
          <w:rFonts w:ascii="Arial Narrow" w:hAnsi="Arial Narrow" w:cs="Arial"/>
          <w:sz w:val="24"/>
          <w:lang w:val="en-US"/>
        </w:rPr>
        <w:t>1</w:t>
      </w:r>
      <w:r w:rsidR="00341969">
        <w:rPr>
          <w:rFonts w:ascii="Arial Narrow" w:hAnsi="Arial Narrow" w:cs="Arial"/>
          <w:sz w:val="24"/>
          <w:lang w:val="en-US"/>
        </w:rPr>
        <w:t>9</w:t>
      </w:r>
      <w:r w:rsidR="00C05ED2" w:rsidRPr="00C81381">
        <w:rPr>
          <w:rFonts w:ascii="Arial Narrow" w:hAnsi="Arial Narrow" w:cs="Arial"/>
          <w:sz w:val="24"/>
          <w:lang w:val="en-US"/>
        </w:rPr>
        <w:tab/>
      </w:r>
      <w:r w:rsidR="00C05ED2" w:rsidRPr="00C81381">
        <w:rPr>
          <w:rFonts w:ascii="Arial Narrow" w:hAnsi="Arial Narrow" w:cs="Arial"/>
          <w:sz w:val="24"/>
          <w:lang w:val="en-US"/>
        </w:rPr>
        <w:tab/>
      </w:r>
      <w:r w:rsidR="00C05ED2" w:rsidRPr="00C81381">
        <w:rPr>
          <w:rFonts w:ascii="Arial Narrow" w:hAnsi="Arial Narrow" w:cs="Arial"/>
          <w:sz w:val="24"/>
          <w:lang w:val="en-US"/>
        </w:rPr>
        <w:tab/>
        <w:t xml:space="preserve">Agenda Item: </w:t>
      </w:r>
      <w:r w:rsidR="0095114F">
        <w:rPr>
          <w:rFonts w:ascii="Arial Narrow" w:hAnsi="Arial Narrow" w:cs="Arial"/>
          <w:sz w:val="24"/>
          <w:lang w:val="en-US"/>
        </w:rPr>
        <w:t>3</w:t>
      </w:r>
      <w:r w:rsidR="00C05ED2" w:rsidRPr="00C81381">
        <w:rPr>
          <w:rFonts w:ascii="Arial Narrow" w:hAnsi="Arial Narrow" w:cs="Arial"/>
          <w:sz w:val="24"/>
          <w:lang w:val="en-US"/>
        </w:rPr>
        <w:t xml:space="preserve">.1  </w:t>
      </w:r>
    </w:p>
    <w:p w:rsidR="00C05ED2" w:rsidRPr="00C81381" w:rsidRDefault="00C05ED2" w:rsidP="00C05ED2">
      <w:pPr>
        <w:pBdr>
          <w:bottom w:val="single" w:sz="4" w:space="1" w:color="000000"/>
        </w:pBdr>
        <w:tabs>
          <w:tab w:val="right" w:pos="9214"/>
        </w:tabs>
        <w:rPr>
          <w:rFonts w:ascii="Arial Narrow" w:hAnsi="Arial Narrow" w:cs="Arial"/>
          <w:sz w:val="24"/>
          <w:lang w:val="en-US"/>
        </w:rPr>
      </w:pPr>
    </w:p>
    <w:p w:rsidR="00C05ED2" w:rsidRPr="00C81381" w:rsidRDefault="00C05ED2" w:rsidP="00C05ED2">
      <w:pPr>
        <w:rPr>
          <w:rFonts w:ascii="Arial Narrow" w:hAnsi="Arial Narrow" w:cs="Arial"/>
          <w:lang w:val="en-US"/>
        </w:rPr>
      </w:pPr>
    </w:p>
    <w:p w:rsidR="00C05ED2" w:rsidRPr="00C81381" w:rsidRDefault="00C05ED2" w:rsidP="00C05ED2">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0" w:name="Title"/>
      <w:bookmarkEnd w:id="0"/>
      <w:r w:rsidR="009D63E8" w:rsidRPr="00C81381">
        <w:rPr>
          <w:rFonts w:ascii="Arial Narrow" w:hAnsi="Arial Narrow" w:cs="Arial"/>
          <w:sz w:val="22"/>
          <w:lang w:val="en-US"/>
        </w:rPr>
        <w:t>A</w:t>
      </w:r>
      <w:r w:rsidR="00DA3F53" w:rsidRPr="00C81381">
        <w:rPr>
          <w:rFonts w:ascii="Arial Narrow" w:hAnsi="Arial Narrow" w:cs="Arial"/>
          <w:sz w:val="22"/>
          <w:lang w:val="en-US"/>
        </w:rPr>
        <w:t>genda</w:t>
      </w:r>
      <w:r w:rsidR="00746258" w:rsidRPr="00C81381">
        <w:rPr>
          <w:rFonts w:ascii="Arial Narrow" w:hAnsi="Arial Narrow" w:cs="Arial"/>
          <w:sz w:val="22"/>
          <w:lang w:val="en-US"/>
        </w:rPr>
        <w:t xml:space="preserve"> </w:t>
      </w:r>
      <w:r w:rsidR="00942F28">
        <w:rPr>
          <w:rFonts w:ascii="Arial Narrow" w:hAnsi="Arial Narrow" w:cs="Arial"/>
          <w:sz w:val="22"/>
          <w:lang w:val="en-US"/>
        </w:rPr>
        <w:t xml:space="preserve">for CT6 # </w:t>
      </w:r>
      <w:r w:rsidR="002800AC">
        <w:rPr>
          <w:rFonts w:ascii="Arial Narrow" w:hAnsi="Arial Narrow" w:cs="Arial"/>
          <w:sz w:val="22"/>
          <w:lang w:val="en-US"/>
        </w:rPr>
        <w:t>9</w:t>
      </w:r>
      <w:r w:rsidR="00AF543B">
        <w:rPr>
          <w:rFonts w:ascii="Arial Narrow" w:hAnsi="Arial Narrow" w:cs="Arial"/>
          <w:sz w:val="22"/>
          <w:lang w:val="en-US"/>
        </w:rPr>
        <w:t>4</w:t>
      </w:r>
      <w:r w:rsidRPr="00C81381">
        <w:rPr>
          <w:rFonts w:ascii="Arial Narrow" w:hAnsi="Arial Narrow" w:cs="Arial"/>
          <w:sz w:val="22"/>
          <w:lang w:val="en-US"/>
        </w:rPr>
        <w:t xml:space="preserve"> meeting</w:t>
      </w:r>
    </w:p>
    <w:p w:rsidR="00C05ED2" w:rsidRPr="00C81381" w:rsidRDefault="0084416B" w:rsidP="00C05ED2">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w:t>
      </w:r>
      <w:r w:rsidR="00C05ED2" w:rsidRPr="00C81381">
        <w:rPr>
          <w:rFonts w:ascii="Arial Narrow" w:hAnsi="Arial Narrow" w:cs="Arial"/>
          <w:sz w:val="22"/>
          <w:lang w:val="en-US"/>
        </w:rPr>
        <w:t xml:space="preserve"> Chairman</w:t>
      </w:r>
      <w:r w:rsidR="00141C11">
        <w:rPr>
          <w:rFonts w:ascii="Arial Narrow" w:hAnsi="Arial Narrow" w:cs="Arial"/>
          <w:sz w:val="22"/>
          <w:lang w:val="en-US"/>
        </w:rPr>
        <w:t xml:space="preserve"> </w:t>
      </w:r>
      <w:r w:rsidR="00C05ED2" w:rsidRPr="00C81381">
        <w:rPr>
          <w:rFonts w:ascii="Arial Narrow" w:hAnsi="Arial Narrow" w:cs="Arial"/>
          <w:sz w:val="22"/>
          <w:lang w:val="en-US"/>
        </w:rPr>
        <w:t>/</w:t>
      </w:r>
      <w:r w:rsidR="00141C11">
        <w:rPr>
          <w:rFonts w:ascii="Arial Narrow" w:hAnsi="Arial Narrow" w:cs="Arial"/>
          <w:sz w:val="22"/>
          <w:lang w:val="en-US"/>
        </w:rPr>
        <w:t xml:space="preserve"> </w:t>
      </w:r>
      <w:r w:rsidR="00C05ED2" w:rsidRPr="00C81381">
        <w:rPr>
          <w:rFonts w:ascii="Arial Narrow" w:hAnsi="Arial Narrow" w:cs="Arial"/>
          <w:sz w:val="22"/>
          <w:lang w:val="en-US"/>
        </w:rPr>
        <w:t>MCC</w:t>
      </w:r>
      <w:r w:rsidR="00C05ED2" w:rsidRPr="00C81381">
        <w:rPr>
          <w:rFonts w:ascii="Arial Narrow" w:hAnsi="Arial Narrow" w:cs="Arial"/>
          <w:sz w:val="22"/>
          <w:lang w:val="en-US"/>
        </w:rPr>
        <w:tab/>
      </w:r>
    </w:p>
    <w:p w:rsidR="00C05ED2" w:rsidRPr="00C81381" w:rsidRDefault="00C05ED2" w:rsidP="00C05ED2">
      <w:pPr>
        <w:spacing w:after="120"/>
        <w:ind w:left="1985" w:hanging="1985"/>
        <w:rPr>
          <w:rFonts w:ascii="Arial Narrow" w:hAnsi="Arial Narrow" w:cs="Arial"/>
          <w:sz w:val="22"/>
          <w:lang w:val="en-US"/>
        </w:rPr>
      </w:pPr>
      <w:r w:rsidRPr="00C81381">
        <w:rPr>
          <w:rFonts w:ascii="Arial Narrow" w:hAnsi="Arial Narrow" w:cs="Arial"/>
          <w:sz w:val="22"/>
          <w:lang w:val="en-US"/>
        </w:rPr>
        <w:t>Co</w:t>
      </w:r>
      <w:r w:rsidR="008222E5" w:rsidRPr="00C81381">
        <w:rPr>
          <w:rFonts w:ascii="Arial Narrow" w:hAnsi="Arial Narrow" w:cs="Arial"/>
          <w:sz w:val="22"/>
          <w:lang w:val="en-US"/>
        </w:rPr>
        <w:t>n</w:t>
      </w:r>
      <w:r w:rsidRPr="00C81381">
        <w:rPr>
          <w:rFonts w:ascii="Arial Narrow" w:hAnsi="Arial Narrow" w:cs="Arial"/>
          <w:sz w:val="22"/>
          <w:lang w:val="en-US"/>
        </w:rPr>
        <w:t>tact</w:t>
      </w:r>
      <w:r w:rsidR="00141C11">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r>
      <w:r w:rsidR="0084416B" w:rsidRPr="00C81381">
        <w:rPr>
          <w:rFonts w:ascii="Arial Narrow" w:hAnsi="Arial Narrow" w:cs="Arial"/>
          <w:sz w:val="22"/>
          <w:lang w:val="en-US"/>
        </w:rPr>
        <w:t>Heiko Kruse</w:t>
      </w:r>
      <w:r w:rsidR="00141C11">
        <w:rPr>
          <w:rFonts w:ascii="Arial Narrow" w:hAnsi="Arial Narrow" w:cs="Arial"/>
          <w:sz w:val="22"/>
          <w:lang w:val="en-US"/>
        </w:rPr>
        <w:t xml:space="preserve">, </w:t>
      </w:r>
      <w:r w:rsidR="00B31571">
        <w:rPr>
          <w:rFonts w:ascii="Arial Narrow" w:hAnsi="Arial Narrow" w:cs="Arial"/>
          <w:sz w:val="22"/>
          <w:lang w:val="en-US"/>
        </w:rPr>
        <w:t>Idem</w:t>
      </w:r>
      <w:r w:rsidR="00B60610">
        <w:rPr>
          <w:rFonts w:ascii="Arial Narrow" w:hAnsi="Arial Narrow" w:cs="Arial"/>
          <w:sz w:val="22"/>
          <w:lang w:val="en-US"/>
        </w:rPr>
        <w:t>ia</w:t>
      </w:r>
      <w:r w:rsidR="00141C11">
        <w:rPr>
          <w:rFonts w:ascii="Arial Narrow" w:hAnsi="Arial Narrow" w:cs="Arial"/>
          <w:sz w:val="22"/>
          <w:lang w:val="en-US"/>
        </w:rPr>
        <w:t xml:space="preserve"> / </w:t>
      </w:r>
      <w:r w:rsidR="00AF543B">
        <w:rPr>
          <w:rFonts w:ascii="Arial Narrow" w:hAnsi="Arial Narrow" w:cs="Arial"/>
          <w:sz w:val="22"/>
          <w:lang w:val="en-US"/>
        </w:rPr>
        <w:t>Kimmo Kymalainen</w:t>
      </w:r>
      <w:r w:rsidR="00141C11">
        <w:rPr>
          <w:rFonts w:ascii="Arial Narrow" w:hAnsi="Arial Narrow" w:cs="Arial"/>
          <w:sz w:val="22"/>
          <w:lang w:val="en-US"/>
        </w:rPr>
        <w:t>, ETSI</w:t>
      </w:r>
    </w:p>
    <w:p w:rsidR="00C05ED2" w:rsidRPr="00C81381" w:rsidRDefault="00C05ED2" w:rsidP="00C05ED2">
      <w:pPr>
        <w:pBdr>
          <w:bottom w:val="single" w:sz="4" w:space="1" w:color="000000"/>
        </w:pBdr>
        <w:rPr>
          <w:rFonts w:ascii="Arial Narrow" w:hAnsi="Arial Narrow" w:cs="Arial"/>
          <w:lang w:val="en-US"/>
        </w:rPr>
      </w:pPr>
    </w:p>
    <w:p w:rsidR="006F7010" w:rsidRPr="00C81381" w:rsidRDefault="0084416B" w:rsidP="006F7010">
      <w:pPr>
        <w:pStyle w:val="Title"/>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rsidR="006F7010" w:rsidRPr="00C81381" w:rsidRDefault="0084416B" w:rsidP="006F7010">
      <w:pPr>
        <w:pStyle w:val="Subtitle"/>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6F7010" w:rsidRPr="00C81381">
        <w:rPr>
          <w:rFonts w:ascii="Arial Narrow" w:eastAsia="Arial Unicode MS" w:hAnsi="Arial Narrow" w:cs="Arial"/>
          <w:b w:val="0"/>
          <w:lang w:val="en-US"/>
        </w:rPr>
        <w:t xml:space="preserve"> meeting will start at 9:00 </w:t>
      </w:r>
      <w:r w:rsidR="00B66B8F" w:rsidRPr="00C81381">
        <w:rPr>
          <w:rFonts w:ascii="Arial Narrow" w:eastAsia="Arial Unicode MS" w:hAnsi="Arial Narrow" w:cs="Arial"/>
          <w:b w:val="0"/>
          <w:lang w:val="en-US"/>
        </w:rPr>
        <w:t xml:space="preserve">on </w:t>
      </w:r>
      <w:r w:rsidR="00253068">
        <w:rPr>
          <w:rFonts w:ascii="Arial Narrow" w:eastAsia="Arial Unicode MS" w:hAnsi="Arial Narrow" w:cs="Arial"/>
          <w:b w:val="0"/>
          <w:lang w:val="en-US"/>
        </w:rPr>
        <w:t>Tues</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B66B8F" w:rsidRPr="00C81381">
        <w:rPr>
          <w:rFonts w:ascii="Arial Narrow" w:eastAsia="Arial Unicode MS" w:hAnsi="Arial Narrow" w:cs="Arial"/>
          <w:b w:val="0"/>
          <w:lang w:val="en-US"/>
        </w:rPr>
        <w:t>d will be closed on</w:t>
      </w:r>
      <w:r w:rsidR="00253068">
        <w:rPr>
          <w:rFonts w:ascii="Arial Narrow" w:eastAsia="Arial Unicode MS" w:hAnsi="Arial Narrow" w:cs="Arial"/>
          <w:b w:val="0"/>
          <w:lang w:val="en-US"/>
        </w:rPr>
        <w:t xml:space="preserve"> Fri</w:t>
      </w:r>
      <w:r w:rsidR="007E634E">
        <w:rPr>
          <w:rFonts w:ascii="Arial Narrow" w:eastAsia="Arial Unicode MS" w:hAnsi="Arial Narrow" w:cs="Arial"/>
          <w:b w:val="0"/>
          <w:lang w:val="en-US"/>
        </w:rPr>
        <w:t>day</w:t>
      </w:r>
      <w:r w:rsidR="00B66B8F" w:rsidRPr="00C81381">
        <w:rPr>
          <w:rFonts w:ascii="Arial Narrow" w:eastAsia="Arial Unicode MS" w:hAnsi="Arial Narrow" w:cs="Arial"/>
          <w:b w:val="0"/>
          <w:lang w:val="en-US"/>
        </w:rPr>
        <w:t xml:space="preserve"> at 1</w:t>
      </w:r>
      <w:r w:rsidR="00942F28">
        <w:rPr>
          <w:rFonts w:ascii="Arial Narrow" w:eastAsia="Arial Unicode MS" w:hAnsi="Arial Narrow" w:cs="Arial"/>
          <w:b w:val="0"/>
          <w:lang w:val="en-US"/>
        </w:rPr>
        <w:t>7</w:t>
      </w:r>
      <w:r w:rsidR="006F7010" w:rsidRPr="00C81381">
        <w:rPr>
          <w:rFonts w:ascii="Arial Narrow" w:eastAsia="Arial Unicode MS" w:hAnsi="Arial Narrow" w:cs="Arial"/>
          <w:b w:val="0"/>
          <w:lang w:val="en-US"/>
        </w:rPr>
        <w:t>:</w:t>
      </w:r>
      <w:r w:rsidR="00B66B8F" w:rsidRPr="00C81381">
        <w:rPr>
          <w:rFonts w:ascii="Arial Narrow" w:eastAsia="Arial Unicode MS" w:hAnsi="Arial Narrow" w:cs="Arial"/>
          <w:b w:val="0"/>
          <w:lang w:val="en-US"/>
        </w:rPr>
        <w:t>0</w:t>
      </w:r>
      <w:r w:rsidR="006F7010" w:rsidRPr="00C81381">
        <w:rPr>
          <w:rFonts w:ascii="Arial Narrow" w:eastAsia="Arial Unicode MS" w:hAnsi="Arial Narrow" w:cs="Arial"/>
          <w:b w:val="0"/>
          <w:lang w:val="en-US"/>
        </w:rPr>
        <w:t>0 latest</w:t>
      </w:r>
    </w:p>
    <w:p w:rsidR="00363344" w:rsidRPr="00C81381" w:rsidRDefault="00363344" w:rsidP="006F7010">
      <w:pPr>
        <w:pStyle w:val="BodyText"/>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336EA0" w:rsidRPr="00C81381" w:rsidTr="00E77B9B">
        <w:trPr>
          <w:trHeight w:val="223"/>
        </w:trPr>
        <w:tc>
          <w:tcPr>
            <w:tcW w:w="1257" w:type="dxa"/>
          </w:tcPr>
          <w:p w:rsidR="00336EA0" w:rsidRDefault="00336EA0" w:rsidP="00E77B9B">
            <w:pPr>
              <w:snapToGrid w:val="0"/>
              <w:jc w:val="center"/>
              <w:rPr>
                <w:rFonts w:ascii="Arial Narrow" w:hAnsi="Arial Narrow" w:cs="Arial"/>
                <w:lang w:val="en-US"/>
              </w:rPr>
            </w:pP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226B26" w:rsidRPr="00C81381" w:rsidTr="00E77B9B">
        <w:trPr>
          <w:trHeight w:val="223"/>
        </w:trPr>
        <w:tc>
          <w:tcPr>
            <w:tcW w:w="1257" w:type="dxa"/>
          </w:tcPr>
          <w:p w:rsidR="0084416B" w:rsidRPr="00C81381" w:rsidRDefault="00F341FF" w:rsidP="00E77B9B">
            <w:pPr>
              <w:snapToGrid w:val="0"/>
              <w:jc w:val="center"/>
              <w:rPr>
                <w:rFonts w:ascii="Arial Narrow" w:hAnsi="Arial Narrow" w:cs="Arial"/>
                <w:lang w:val="en-US"/>
              </w:rPr>
            </w:pPr>
            <w:r>
              <w:rPr>
                <w:rFonts w:ascii="Arial Narrow" w:hAnsi="Arial Narrow" w:cs="Arial"/>
                <w:lang w:val="en-US"/>
              </w:rPr>
              <w:t>Early morning session</w:t>
            </w:r>
          </w:p>
        </w:tc>
        <w:tc>
          <w:tcPr>
            <w:tcW w:w="1985" w:type="dxa"/>
          </w:tcPr>
          <w:p w:rsidR="0084416B" w:rsidRPr="00C81381" w:rsidRDefault="0084416B" w:rsidP="00E77B9B">
            <w:pPr>
              <w:snapToGrid w:val="0"/>
              <w:jc w:val="center"/>
              <w:rPr>
                <w:rFonts w:ascii="Arial Narrow" w:hAnsi="Arial Narrow" w:cs="Arial"/>
                <w:lang w:val="en-US"/>
              </w:rPr>
            </w:pPr>
          </w:p>
        </w:tc>
        <w:tc>
          <w:tcPr>
            <w:tcW w:w="1984" w:type="dxa"/>
          </w:tcPr>
          <w:p w:rsidR="0084416B" w:rsidRPr="00C81381" w:rsidRDefault="0084416B" w:rsidP="00E77B9B">
            <w:pPr>
              <w:tabs>
                <w:tab w:val="right" w:leader="dot" w:pos="1191"/>
              </w:tabs>
              <w:snapToGrid w:val="0"/>
              <w:jc w:val="center"/>
              <w:rPr>
                <w:rFonts w:ascii="Arial Narrow" w:eastAsia="Arial Unicode MS" w:hAnsi="Arial Narrow" w:cs="Arial"/>
                <w:lang w:val="it-IT"/>
              </w:rPr>
            </w:pPr>
          </w:p>
        </w:tc>
        <w:tc>
          <w:tcPr>
            <w:tcW w:w="1985" w:type="dxa"/>
          </w:tcPr>
          <w:p w:rsidR="0084416B" w:rsidRPr="00C81381" w:rsidRDefault="0084416B" w:rsidP="00E77B9B">
            <w:pPr>
              <w:jc w:val="center"/>
              <w:rPr>
                <w:rFonts w:ascii="Arial Narrow" w:hAnsi="Arial Narrow" w:cs="Arial"/>
              </w:rPr>
            </w:pPr>
          </w:p>
        </w:tc>
        <w:tc>
          <w:tcPr>
            <w:tcW w:w="1984" w:type="dxa"/>
          </w:tcPr>
          <w:p w:rsidR="0084416B" w:rsidRPr="00C81381" w:rsidRDefault="0084416B" w:rsidP="00E77B9B">
            <w:pPr>
              <w:jc w:val="center"/>
              <w:rPr>
                <w:rFonts w:ascii="Arial Narrow" w:hAnsi="Arial Narrow" w:cs="Arial"/>
              </w:rPr>
            </w:pPr>
          </w:p>
        </w:tc>
        <w:tc>
          <w:tcPr>
            <w:tcW w:w="1985" w:type="dxa"/>
          </w:tcPr>
          <w:p w:rsidR="0084416B" w:rsidRPr="00C81381" w:rsidRDefault="0084416B" w:rsidP="00E77B9B">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E77B9B">
            <w:pPr>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morning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Default="00253068" w:rsidP="002C16F8">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rsidR="00253068" w:rsidRPr="00C81381" w:rsidRDefault="00253068" w:rsidP="002C16F8">
            <w:pPr>
              <w:jc w:val="center"/>
              <w:rPr>
                <w:rFonts w:ascii="Arial Narrow" w:hAnsi="Arial Narrow" w:cs="Arial"/>
              </w:rPr>
            </w:pPr>
            <w:r>
              <w:rPr>
                <w:rFonts w:ascii="Arial Narrow" w:eastAsia="Arial Unicode MS" w:hAnsi="Arial Narrow" w:cs="Arial"/>
                <w:lang w:val="it-IT"/>
              </w:rPr>
              <w:t>(start at 09:00)</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rsidTr="00E77B9B">
        <w:trPr>
          <w:trHeight w:val="272"/>
        </w:trPr>
        <w:tc>
          <w:tcPr>
            <w:tcW w:w="1257" w:type="dxa"/>
          </w:tcPr>
          <w:p w:rsidR="00253068" w:rsidRPr="00C81381" w:rsidRDefault="00253068" w:rsidP="00F341FF">
            <w:pPr>
              <w:jc w:val="center"/>
              <w:rPr>
                <w:rFonts w:ascii="Arial Narrow" w:hAnsi="Arial Narrow" w:cs="Arial"/>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morning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sidRPr="00C81381">
              <w:rPr>
                <w:rFonts w:ascii="Arial Narrow" w:hAnsi="Arial Narrow" w:cs="Arial"/>
                <w:lang w:val="en-US"/>
              </w:rPr>
              <w:t>Lunch</w:t>
            </w:r>
          </w:p>
        </w:tc>
        <w:tc>
          <w:tcPr>
            <w:tcW w:w="1985" w:type="dxa"/>
          </w:tcPr>
          <w:p w:rsidR="00253068" w:rsidRPr="00C81381" w:rsidRDefault="00253068" w:rsidP="00083F7A">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2C16F8">
            <w:pPr>
              <w:tabs>
                <w:tab w:val="right" w:leader="dot" w:pos="1191"/>
              </w:tabs>
              <w:snapToGrid w:val="0"/>
              <w:jc w:val="center"/>
              <w:rPr>
                <w:rFonts w:ascii="Arial Narrow" w:eastAsia="Arial Unicode MS" w:hAnsi="Arial Narrow" w:cs="Arial"/>
                <w:lang w:val="it-IT"/>
              </w:rPr>
            </w:pPr>
          </w:p>
        </w:tc>
        <w:tc>
          <w:tcPr>
            <w:tcW w:w="1985" w:type="dxa"/>
          </w:tcPr>
          <w:p w:rsidR="00253068" w:rsidRPr="00C81381" w:rsidRDefault="00253068" w:rsidP="002C16F8">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2C16F8">
            <w:pPr>
              <w:snapToGrid w:val="0"/>
              <w:jc w:val="center"/>
              <w:rPr>
                <w:rFonts w:ascii="Arial Narrow" w:hAnsi="Arial Narrow" w:cs="Arial"/>
                <w:lang w:val="en-US"/>
              </w:rPr>
            </w:pPr>
          </w:p>
        </w:tc>
        <w:tc>
          <w:tcPr>
            <w:tcW w:w="1985" w:type="dxa"/>
          </w:tcPr>
          <w:p w:rsidR="00253068" w:rsidRPr="00C81381" w:rsidRDefault="00253068" w:rsidP="002C16F8">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F341FF">
            <w:pPr>
              <w:snapToGrid w:val="0"/>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afternoon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rsidR="00253068" w:rsidRPr="00C81381" w:rsidRDefault="00253068" w:rsidP="002C16F8">
            <w:pPr>
              <w:tabs>
                <w:tab w:val="right" w:leader="dot" w:pos="1191"/>
              </w:tabs>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F341FF">
            <w:pPr>
              <w:jc w:val="center"/>
              <w:rPr>
                <w:rFonts w:ascii="Arial Narrow" w:hAnsi="Arial Narrow" w:cs="Arial"/>
                <w:sz w:val="16"/>
                <w:szCs w:val="16"/>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afternoon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rsidR="00253068" w:rsidRPr="00C81381" w:rsidRDefault="00253068" w:rsidP="002C16F8">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Pr>
                <w:rFonts w:ascii="Arial Narrow" w:hAnsi="Arial Narrow" w:cs="Arial"/>
                <w:lang w:val="en-US"/>
              </w:rPr>
              <w:t>Evening session</w:t>
            </w: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jc w:val="center"/>
              <w:rPr>
                <w:rFonts w:ascii="Arial Narrow" w:hAnsi="Arial Narrow" w:cs="Arial"/>
              </w:rPr>
            </w:pPr>
          </w:p>
        </w:tc>
        <w:tc>
          <w:tcPr>
            <w:tcW w:w="1985" w:type="dxa"/>
          </w:tcPr>
          <w:p w:rsidR="00253068" w:rsidRPr="00C81381" w:rsidRDefault="00253068" w:rsidP="00E77B9B">
            <w:pPr>
              <w:jc w:val="center"/>
              <w:rPr>
                <w:rFonts w:ascii="Arial Narrow" w:hAnsi="Arial Narrow" w:cs="Arial"/>
              </w:rPr>
            </w:pPr>
          </w:p>
        </w:tc>
        <w:tc>
          <w:tcPr>
            <w:tcW w:w="1984" w:type="dxa"/>
          </w:tcPr>
          <w:p w:rsidR="00253068" w:rsidRPr="00C81381" w:rsidRDefault="00253068" w:rsidP="00E77B9B">
            <w:pPr>
              <w:jc w:val="center"/>
              <w:rPr>
                <w:rFonts w:ascii="Arial Narrow" w:hAnsi="Arial Narrow" w:cs="Arial"/>
              </w:rPr>
            </w:pPr>
          </w:p>
        </w:tc>
        <w:tc>
          <w:tcPr>
            <w:tcW w:w="1985" w:type="dxa"/>
          </w:tcPr>
          <w:p w:rsidR="00253068" w:rsidRPr="00C81381" w:rsidRDefault="00253068" w:rsidP="00E77B9B">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Pr>
                <w:rFonts w:ascii="Arial Narrow" w:hAnsi="Arial Narrow" w:cs="Arial"/>
                <w:lang w:val="en-US"/>
              </w:rPr>
              <w:t>Night session</w:t>
            </w: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tabs>
                <w:tab w:val="right" w:leader="dot" w:pos="1191"/>
              </w:tabs>
              <w:snapToGrid w:val="0"/>
              <w:jc w:val="center"/>
              <w:rPr>
                <w:rFonts w:ascii="Arial Narrow" w:hAnsi="Arial Narrow" w:cs="Arial"/>
                <w:color w:val="FF0000"/>
                <w:lang w:val="en-US"/>
              </w:rPr>
            </w:pPr>
          </w:p>
        </w:tc>
        <w:tc>
          <w:tcPr>
            <w:tcW w:w="1985" w:type="dxa"/>
          </w:tcPr>
          <w:p w:rsidR="00253068" w:rsidRPr="00C81381" w:rsidRDefault="00253068" w:rsidP="00E77B9B">
            <w:pPr>
              <w:snapToGrid w:val="0"/>
              <w:jc w:val="center"/>
              <w:rPr>
                <w:rFonts w:ascii="Arial Narrow" w:hAnsi="Arial Narrow" w:cs="Arial"/>
                <w:lang w:val="en-US"/>
              </w:rPr>
            </w:pPr>
          </w:p>
        </w:tc>
      </w:tr>
    </w:tbl>
    <w:p w:rsidR="00246F19" w:rsidRPr="00C81381" w:rsidRDefault="00246F19" w:rsidP="006F7010">
      <w:pPr>
        <w:pStyle w:val="BodyText"/>
        <w:rPr>
          <w:rFonts w:ascii="Arial Narrow" w:eastAsia="Arial Unicode MS" w:hAnsi="Arial Narrow" w:cs="Arial"/>
          <w:highlight w:val="yellow"/>
          <w:lang w:val="en-US"/>
        </w:rPr>
      </w:pPr>
    </w:p>
    <w:p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rsidR="009F2CAC" w:rsidRPr="00C81381" w:rsidRDefault="009F2CAC" w:rsidP="00C05ED2">
      <w:pPr>
        <w:rPr>
          <w:rFonts w:ascii="Arial Narrow" w:hAnsi="Arial Narrow" w:cs="Arial"/>
          <w:lang w:val="en-US"/>
        </w:rPr>
      </w:pPr>
    </w:p>
    <w:p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rsidR="00C05ED2" w:rsidRPr="00C81381" w:rsidRDefault="00C05ED2" w:rsidP="00C05ED2">
      <w:pPr>
        <w:pStyle w:val="BodyText"/>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rsidTr="00E77B9B">
        <w:trPr>
          <w:trHeight w:val="886"/>
        </w:trPr>
        <w:tc>
          <w:tcPr>
            <w:tcW w:w="4820"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rsidTr="00E77B9B">
        <w:trPr>
          <w:trHeight w:val="26"/>
        </w:trPr>
        <w:tc>
          <w:tcPr>
            <w:tcW w:w="4820" w:type="dxa"/>
          </w:tcPr>
          <w:p w:rsidR="00922B3D" w:rsidRPr="00C81381" w:rsidRDefault="00922B3D" w:rsidP="009D63E8">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rsidR="00922B3D" w:rsidRPr="00C81381" w:rsidRDefault="00922B3D" w:rsidP="00E77B9B">
            <w:pPr>
              <w:snapToGrid w:val="0"/>
              <w:jc w:val="center"/>
              <w:rPr>
                <w:rFonts w:ascii="Arial Narrow" w:eastAsia="Arial Unicode MS" w:hAnsi="Arial Narrow" w:cs="Arial"/>
                <w:bCs/>
                <w:lang w:val="en-US"/>
              </w:rPr>
            </w:pPr>
          </w:p>
        </w:tc>
        <w:tc>
          <w:tcPr>
            <w:tcW w:w="6237" w:type="dxa"/>
          </w:tcPr>
          <w:p w:rsidR="00922B3D" w:rsidRPr="00C81381" w:rsidRDefault="00922B3D" w:rsidP="00E77B9B">
            <w:pPr>
              <w:snapToGrid w:val="0"/>
              <w:jc w:val="center"/>
              <w:rPr>
                <w:rFonts w:ascii="Arial Narrow" w:eastAsia="Arial Unicode MS"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color w:val="DC2300"/>
                <w:lang w:val="en-US"/>
              </w:rPr>
            </w:pPr>
          </w:p>
        </w:tc>
        <w:tc>
          <w:tcPr>
            <w:tcW w:w="1701" w:type="dxa"/>
          </w:tcPr>
          <w:p w:rsidR="00922B3D" w:rsidRPr="00C81381" w:rsidRDefault="00922B3D" w:rsidP="00E77B9B">
            <w:pPr>
              <w:snapToGrid w:val="0"/>
              <w:jc w:val="center"/>
              <w:rPr>
                <w:rFonts w:ascii="Arial Narrow" w:hAnsi="Arial Narrow" w:cs="Arial"/>
                <w:lang w:val="en-US"/>
              </w:rPr>
            </w:pPr>
          </w:p>
        </w:tc>
        <w:tc>
          <w:tcPr>
            <w:tcW w:w="6237" w:type="dxa"/>
          </w:tcPr>
          <w:p w:rsidR="00922B3D" w:rsidRPr="00C81381" w:rsidRDefault="00922B3D" w:rsidP="00E77B9B">
            <w:pPr>
              <w:snapToGrid w:val="0"/>
              <w:jc w:val="center"/>
              <w:rPr>
                <w:rFonts w:ascii="Arial Narrow" w:hAnsi="Arial Narrow" w:cs="Arial"/>
                <w:lang w:val="en-US"/>
              </w:rPr>
            </w:pPr>
          </w:p>
        </w:tc>
      </w:tr>
    </w:tbl>
    <w:p w:rsidR="00C05ED2" w:rsidRPr="00C81381" w:rsidRDefault="00211ADD" w:rsidP="00C05ED2">
      <w:pPr>
        <w:pStyle w:val="Title"/>
        <w:rPr>
          <w:rFonts w:ascii="Arial Narrow" w:hAnsi="Arial Narrow" w:cs="Arial"/>
          <w:b w:val="0"/>
          <w:lang w:val="en-US"/>
        </w:rPr>
      </w:pPr>
      <w:r w:rsidRPr="00C81381">
        <w:rPr>
          <w:rFonts w:ascii="Arial Narrow" w:hAnsi="Arial Narrow" w:cs="Arial"/>
          <w:b w:val="0"/>
          <w:lang w:val="en-US"/>
        </w:rPr>
        <w:br w:type="page"/>
        <w:t>CT6</w:t>
      </w:r>
      <w:r w:rsidR="00C05ED2" w:rsidRPr="00C81381">
        <w:rPr>
          <w:rFonts w:ascii="Arial Narrow" w:hAnsi="Arial Narrow" w:cs="Arial"/>
          <w:b w:val="0"/>
          <w:lang w:val="en-US"/>
        </w:rPr>
        <w:t xml:space="preserve"> AGENDA </w:t>
      </w:r>
    </w:p>
    <w:p w:rsidR="007C0E51" w:rsidRPr="00C81381" w:rsidRDefault="007C0E51" w:rsidP="00B63E44">
      <w:pPr>
        <w:pStyle w:val="Subtitle"/>
        <w:snapToGrid w:val="0"/>
        <w:spacing w:before="0" w:after="0"/>
        <w:rPr>
          <w:rFonts w:ascii="Arial Narrow" w:eastAsia="Arial Unicode MS" w:hAnsi="Arial Narrow" w:cs="Arial"/>
          <w:b w:val="0"/>
          <w:lang w:val="en-US"/>
        </w:rPr>
      </w:pPr>
    </w:p>
    <w:p w:rsidR="004B078F" w:rsidRDefault="004B078F" w:rsidP="00B74F7B">
      <w:pPr>
        <w:pStyle w:val="Heading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rsidR="00D26047" w:rsidRPr="00D26047" w:rsidRDefault="00D26047" w:rsidP="00D26047">
      <w:pPr>
        <w:pStyle w:val="BodyText"/>
        <w:rPr>
          <w:rFonts w:eastAsia="Arial Unicode MS"/>
          <w:lang w:val="en-US"/>
        </w:rPr>
      </w:pPr>
    </w:p>
    <w:p w:rsidR="00F913AA" w:rsidRPr="00D26047" w:rsidRDefault="00D26047" w:rsidP="00D26047">
      <w:pPr>
        <w:pStyle w:val="Heading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rsidR="00D26047" w:rsidRDefault="00D26047" w:rsidP="00D26047">
      <w:pPr>
        <w:pStyle w:val="BodyText"/>
        <w:rPr>
          <w:rFonts w:eastAsia="Arial Unicode MS"/>
          <w:lang w:val="en-US"/>
        </w:rPr>
      </w:pPr>
    </w:p>
    <w:p w:rsidR="00D26047" w:rsidRDefault="00D26047" w:rsidP="00D26047">
      <w:pPr>
        <w:pStyle w:val="Heading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organisational issues </w:t>
      </w:r>
    </w:p>
    <w:p w:rsidR="00D26047" w:rsidRDefault="00D26047" w:rsidP="00D26047">
      <w:pPr>
        <w:pStyle w:val="ListParagraph"/>
        <w:rPr>
          <w:rFonts w:eastAsia="Arial Unicode MS"/>
          <w:lang w:val="en-US"/>
        </w:rPr>
      </w:pPr>
    </w:p>
    <w:p w:rsidR="004B078F" w:rsidRPr="00C81381" w:rsidRDefault="004B078F" w:rsidP="00B74F7B">
      <w:pPr>
        <w:pStyle w:val="Heading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954F37" w:rsidRPr="00C81381" w:rsidTr="007E01AE">
        <w:trPr>
          <w:trHeight w:val="141"/>
        </w:trPr>
        <w:tc>
          <w:tcPr>
            <w:tcW w:w="817" w:type="dxa"/>
            <w:tcBorders>
              <w:bottom w:val="single" w:sz="4" w:space="0" w:color="auto"/>
            </w:tcBorders>
            <w:shd w:val="clear" w:color="auto" w:fill="auto"/>
          </w:tcPr>
          <w:p w:rsidR="00954F37" w:rsidRPr="00C81381" w:rsidRDefault="00954F37" w:rsidP="00954F3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rsidR="00954F37" w:rsidRPr="00C81381" w:rsidRDefault="008675B3" w:rsidP="00ED5B02">
            <w:pPr>
              <w:rPr>
                <w:rFonts w:ascii="Arial Narrow" w:hAnsi="Arial Narrow" w:cs="Arial"/>
              </w:rPr>
            </w:pPr>
            <w:hyperlink r:id="rId8" w:history="1">
              <w:r w:rsidR="00341969">
                <w:rPr>
                  <w:rStyle w:val="Hyperlink"/>
                  <w:rFonts w:cs="Arial"/>
                </w:rPr>
                <w:t>C6-190</w:t>
              </w:r>
              <w:r w:rsidR="00AF543B">
                <w:rPr>
                  <w:rStyle w:val="Hyperlink"/>
                  <w:rFonts w:cs="Arial"/>
                </w:rPr>
                <w:t>2</w:t>
              </w:r>
              <w:r w:rsidR="00F3277B">
                <w:rPr>
                  <w:rStyle w:val="Hyperlink"/>
                  <w:rFonts w:cs="Arial"/>
                </w:rPr>
                <w:t>01</w:t>
              </w:r>
            </w:hyperlink>
          </w:p>
        </w:tc>
        <w:tc>
          <w:tcPr>
            <w:tcW w:w="1276" w:type="dxa"/>
            <w:tcBorders>
              <w:bottom w:val="single" w:sz="4" w:space="0" w:color="auto"/>
            </w:tcBorders>
            <w:shd w:val="clear" w:color="auto" w:fill="auto"/>
            <w:vAlign w:val="center"/>
          </w:tcPr>
          <w:p w:rsidR="00954F37" w:rsidRPr="00C81381" w:rsidRDefault="00AC74E3" w:rsidP="00954F37">
            <w:pPr>
              <w:suppressAutoHyphens w:val="0"/>
              <w:snapToGrid w:val="0"/>
              <w:rPr>
                <w:rFonts w:ascii="Arial Narrow" w:eastAsia="Arial Unicode MS" w:hAnsi="Arial Narrow" w:cs="Arial"/>
              </w:rPr>
            </w:pPr>
            <w:r w:rsidRPr="00C81381">
              <w:rPr>
                <w:rFonts w:ascii="Arial Narrow" w:eastAsia="Arial Unicode MS" w:hAnsi="Arial Narrow" w:cs="Arial"/>
              </w:rPr>
              <w:t>CT6</w:t>
            </w:r>
            <w:r w:rsidR="00954F37" w:rsidRPr="00C81381">
              <w:rPr>
                <w:rFonts w:ascii="Arial Narrow" w:eastAsia="Arial Unicode MS" w:hAnsi="Arial Narrow" w:cs="Arial"/>
              </w:rPr>
              <w:t xml:space="preserve"> Chair</w:t>
            </w:r>
          </w:p>
        </w:tc>
        <w:tc>
          <w:tcPr>
            <w:tcW w:w="4394" w:type="dxa"/>
            <w:tcBorders>
              <w:bottom w:val="single" w:sz="4" w:space="0" w:color="auto"/>
            </w:tcBorders>
            <w:shd w:val="clear" w:color="auto" w:fill="auto"/>
            <w:vAlign w:val="center"/>
          </w:tcPr>
          <w:p w:rsidR="00954F37" w:rsidRPr="00C81381" w:rsidRDefault="00AC74E3" w:rsidP="00E67CDA">
            <w:pPr>
              <w:suppressAutoHyphens w:val="0"/>
              <w:snapToGrid w:val="0"/>
              <w:rPr>
                <w:rFonts w:ascii="Arial Narrow" w:eastAsia="Arial Unicode MS" w:hAnsi="Arial Narrow" w:cs="Arial"/>
              </w:rPr>
            </w:pPr>
            <w:r w:rsidRPr="00C81381">
              <w:rPr>
                <w:rFonts w:ascii="Arial Narrow" w:eastAsia="Arial Unicode MS" w:hAnsi="Arial Narrow" w:cs="Arial"/>
              </w:rPr>
              <w:t>CT WG6</w:t>
            </w:r>
            <w:r w:rsidR="00954F37" w:rsidRPr="00C81381">
              <w:rPr>
                <w:rFonts w:ascii="Arial Narrow" w:eastAsia="Arial Unicode MS" w:hAnsi="Arial Narrow" w:cs="Arial"/>
              </w:rPr>
              <w:t>#</w:t>
            </w:r>
            <w:r w:rsidR="00AF543B">
              <w:rPr>
                <w:rFonts w:ascii="Arial Narrow" w:eastAsia="Arial Unicode MS" w:hAnsi="Arial Narrow" w:cs="Arial"/>
              </w:rPr>
              <w:t>94</w:t>
            </w:r>
            <w:r w:rsidR="00954F37" w:rsidRPr="00C81381">
              <w:rPr>
                <w:rFonts w:ascii="Arial Narrow" w:eastAsia="Arial Unicode MS" w:hAnsi="Arial Narrow" w:cs="Arial"/>
              </w:rPr>
              <w:t xml:space="preserve"> agenda</w:t>
            </w:r>
          </w:p>
        </w:tc>
        <w:tc>
          <w:tcPr>
            <w:tcW w:w="2693" w:type="dxa"/>
            <w:tcBorders>
              <w:bottom w:val="single" w:sz="4" w:space="0" w:color="auto"/>
            </w:tcBorders>
            <w:shd w:val="clear" w:color="auto" w:fill="auto"/>
            <w:vAlign w:val="center"/>
          </w:tcPr>
          <w:p w:rsidR="00954F37" w:rsidRPr="00C81381" w:rsidRDefault="00954F37" w:rsidP="00954F3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954F37" w:rsidRPr="00C81381" w:rsidRDefault="00954F37" w:rsidP="00954F37">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954F37" w:rsidRPr="00C81381" w:rsidRDefault="00954F37" w:rsidP="00954F37">
            <w:pPr>
              <w:suppressAutoHyphens w:val="0"/>
              <w:snapToGrid w:val="0"/>
              <w:ind w:right="400"/>
              <w:rPr>
                <w:rFonts w:ascii="Arial Narrow" w:eastAsia="Arial Unicode MS" w:hAnsi="Arial Narrow" w:cs="Arial"/>
              </w:rPr>
            </w:pPr>
          </w:p>
        </w:tc>
      </w:tr>
      <w:tr w:rsidR="00620E28" w:rsidRPr="00C81381" w:rsidTr="0090372D">
        <w:tblPrEx>
          <w:shd w:val="clear" w:color="auto" w:fill="auto"/>
        </w:tblPrEx>
        <w:trPr>
          <w:trHeight w:val="141"/>
        </w:trPr>
        <w:tc>
          <w:tcPr>
            <w:tcW w:w="817" w:type="dxa"/>
            <w:shd w:val="clear" w:color="auto" w:fill="auto"/>
          </w:tcPr>
          <w:p w:rsidR="00620E28" w:rsidRPr="00C81381" w:rsidRDefault="00620E28" w:rsidP="0090372D">
            <w:pPr>
              <w:rPr>
                <w:rFonts w:ascii="Arial Narrow" w:hAnsi="Arial Narrow" w:cs="Arial"/>
              </w:rPr>
            </w:pPr>
            <w:r w:rsidRPr="00C81381">
              <w:rPr>
                <w:rFonts w:ascii="Arial Narrow" w:hAnsi="Arial Narrow" w:cs="Arial"/>
              </w:rPr>
              <w:t>AGE</w:t>
            </w:r>
          </w:p>
        </w:tc>
        <w:tc>
          <w:tcPr>
            <w:tcW w:w="1276" w:type="dxa"/>
            <w:shd w:val="clear" w:color="auto" w:fill="auto"/>
          </w:tcPr>
          <w:p w:rsidR="00620E28" w:rsidRPr="00C81381" w:rsidRDefault="00341969" w:rsidP="00F3277B">
            <w:pPr>
              <w:rPr>
                <w:rFonts w:ascii="Arial Narrow" w:hAnsi="Arial Narrow" w:cs="Arial"/>
              </w:rPr>
            </w:pPr>
            <w:r>
              <w:rPr>
                <w:rFonts w:ascii="Arial Narrow" w:hAnsi="Arial Narrow" w:cs="Arial"/>
              </w:rPr>
              <w:t>C6-19</w:t>
            </w:r>
            <w:r w:rsidR="0056473A">
              <w:rPr>
                <w:rFonts w:ascii="Arial Narrow" w:hAnsi="Arial Narrow" w:cs="Arial"/>
              </w:rPr>
              <w:t>0</w:t>
            </w:r>
            <w:r w:rsidR="00AF543B">
              <w:rPr>
                <w:rFonts w:ascii="Arial Narrow" w:hAnsi="Arial Narrow" w:cs="Arial"/>
              </w:rPr>
              <w:t>2</w:t>
            </w:r>
            <w:r w:rsidR="00620E28">
              <w:rPr>
                <w:rFonts w:ascii="Arial Narrow" w:hAnsi="Arial Narrow" w:cs="Arial"/>
              </w:rPr>
              <w:t>1</w:t>
            </w:r>
            <w:r w:rsidR="00620E28" w:rsidRPr="00C81381">
              <w:rPr>
                <w:rFonts w:ascii="Arial Narrow" w:hAnsi="Arial Narrow" w:cs="Arial"/>
              </w:rPr>
              <w:t>1</w:t>
            </w:r>
          </w:p>
        </w:tc>
        <w:tc>
          <w:tcPr>
            <w:tcW w:w="1276" w:type="dxa"/>
            <w:shd w:val="clear" w:color="auto" w:fill="auto"/>
            <w:vAlign w:val="center"/>
          </w:tcPr>
          <w:p w:rsidR="00620E28" w:rsidRPr="00C81381" w:rsidRDefault="00620E28" w:rsidP="0090372D">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shd w:val="clear" w:color="auto" w:fill="auto"/>
            <w:vAlign w:val="center"/>
          </w:tcPr>
          <w:p w:rsidR="00620E28" w:rsidRPr="00C81381" w:rsidRDefault="00341969" w:rsidP="0090372D">
            <w:pPr>
              <w:suppressAutoHyphens w:val="0"/>
              <w:snapToGrid w:val="0"/>
              <w:rPr>
                <w:rFonts w:ascii="Arial Narrow" w:eastAsia="Arial Unicode MS" w:hAnsi="Arial Narrow" w:cs="Arial"/>
              </w:rPr>
            </w:pPr>
            <w:r>
              <w:rPr>
                <w:rFonts w:ascii="Arial Narrow" w:eastAsia="Arial Unicode MS" w:hAnsi="Arial Narrow" w:cs="Arial"/>
              </w:rPr>
              <w:t xml:space="preserve">CT </w:t>
            </w:r>
            <w:r w:rsidR="00AF543B">
              <w:rPr>
                <w:rFonts w:ascii="Arial Narrow" w:eastAsia="Arial Unicode MS" w:hAnsi="Arial Narrow" w:cs="Arial"/>
              </w:rPr>
              <w:t>WG6#94</w:t>
            </w:r>
            <w:r w:rsidR="00620E28" w:rsidRPr="00C81381">
              <w:rPr>
                <w:rFonts w:ascii="Arial Narrow" w:eastAsia="Arial Unicode MS" w:hAnsi="Arial Narrow" w:cs="Arial"/>
              </w:rPr>
              <w:t xml:space="preserve"> agenda</w:t>
            </w:r>
            <w:r w:rsidR="00620E28">
              <w:rPr>
                <w:rFonts w:ascii="Arial Narrow" w:eastAsia="Arial Unicode MS" w:hAnsi="Arial Narrow" w:cs="Arial"/>
              </w:rPr>
              <w:t xml:space="preserve"> with document allocation</w:t>
            </w:r>
          </w:p>
        </w:tc>
        <w:tc>
          <w:tcPr>
            <w:tcW w:w="2693" w:type="dxa"/>
            <w:shd w:val="clear" w:color="auto" w:fill="auto"/>
          </w:tcPr>
          <w:p w:rsidR="00620E28" w:rsidRPr="00C81381" w:rsidRDefault="00620E28" w:rsidP="008769F9">
            <w:pPr>
              <w:suppressAutoHyphens w:val="0"/>
              <w:snapToGrid w:val="0"/>
              <w:rPr>
                <w:rFonts w:ascii="Arial Narrow" w:eastAsia="Arial Unicode MS" w:hAnsi="Arial Narrow" w:cs="Arial"/>
              </w:rPr>
            </w:pPr>
          </w:p>
        </w:tc>
        <w:tc>
          <w:tcPr>
            <w:tcW w:w="1134" w:type="dxa"/>
            <w:shd w:val="clear" w:color="auto" w:fill="auto"/>
          </w:tcPr>
          <w:p w:rsidR="00620E28" w:rsidRPr="00C81381" w:rsidRDefault="00620E28" w:rsidP="008769F9">
            <w:pPr>
              <w:pStyle w:val="BodyText"/>
              <w:suppressAutoHyphens w:val="0"/>
              <w:snapToGrid w:val="0"/>
              <w:rPr>
                <w:rFonts w:ascii="Arial Narrow" w:eastAsia="Arial Unicode MS" w:hAnsi="Arial Narrow" w:cs="Arial"/>
                <w:lang w:val="en-US"/>
              </w:rPr>
            </w:pPr>
          </w:p>
        </w:tc>
        <w:tc>
          <w:tcPr>
            <w:tcW w:w="3402" w:type="dxa"/>
            <w:shd w:val="clear" w:color="auto" w:fill="auto"/>
          </w:tcPr>
          <w:p w:rsidR="00620E28" w:rsidRPr="00C81381" w:rsidRDefault="00620E28" w:rsidP="008769F9">
            <w:pPr>
              <w:suppressAutoHyphens w:val="0"/>
              <w:snapToGrid w:val="0"/>
              <w:ind w:right="400"/>
              <w:rPr>
                <w:rFonts w:ascii="Arial Narrow" w:eastAsia="Arial Unicode MS" w:hAnsi="Arial Narrow" w:cs="Arial"/>
              </w:rPr>
            </w:pPr>
          </w:p>
        </w:tc>
      </w:tr>
      <w:tr w:rsidR="00620E28" w:rsidRPr="00C81381" w:rsidTr="009D63E8">
        <w:tblPrEx>
          <w:shd w:val="clear" w:color="auto" w:fill="auto"/>
        </w:tblPrEx>
        <w:trPr>
          <w:trHeight w:val="141"/>
        </w:trPr>
        <w:tc>
          <w:tcPr>
            <w:tcW w:w="817" w:type="dxa"/>
            <w:shd w:val="clear" w:color="auto" w:fill="FFFFFF"/>
          </w:tcPr>
          <w:p w:rsidR="00620E28" w:rsidRPr="00C81381" w:rsidRDefault="00620E28" w:rsidP="00611869">
            <w:pPr>
              <w:rPr>
                <w:rFonts w:ascii="Arial Narrow" w:hAnsi="Arial Narrow" w:cs="Arial"/>
              </w:rPr>
            </w:pPr>
          </w:p>
        </w:tc>
        <w:tc>
          <w:tcPr>
            <w:tcW w:w="1276" w:type="dxa"/>
            <w:shd w:val="clear" w:color="auto" w:fill="FFFFFF"/>
          </w:tcPr>
          <w:p w:rsidR="00620E28" w:rsidRPr="00C81381" w:rsidRDefault="00620E28" w:rsidP="00611869">
            <w:pPr>
              <w:rPr>
                <w:rFonts w:ascii="Arial Narrow" w:hAnsi="Arial Narrow" w:cs="Arial"/>
              </w:rPr>
            </w:pPr>
          </w:p>
        </w:tc>
        <w:tc>
          <w:tcPr>
            <w:tcW w:w="1276" w:type="dxa"/>
            <w:shd w:val="clear" w:color="auto" w:fill="FFFFFF"/>
          </w:tcPr>
          <w:p w:rsidR="00620E28" w:rsidRPr="00C81381" w:rsidRDefault="00620E28" w:rsidP="00611869">
            <w:pPr>
              <w:suppressAutoHyphens w:val="0"/>
              <w:snapToGrid w:val="0"/>
              <w:rPr>
                <w:rFonts w:ascii="Arial Narrow" w:eastAsia="Arial Unicode MS" w:hAnsi="Arial Narrow" w:cs="Arial"/>
              </w:rPr>
            </w:pPr>
          </w:p>
        </w:tc>
        <w:tc>
          <w:tcPr>
            <w:tcW w:w="4394" w:type="dxa"/>
            <w:shd w:val="clear" w:color="auto" w:fill="FFFFFF"/>
          </w:tcPr>
          <w:p w:rsidR="00620E28" w:rsidRPr="00C81381" w:rsidRDefault="00620E28" w:rsidP="00611869">
            <w:pPr>
              <w:suppressAutoHyphens w:val="0"/>
              <w:snapToGrid w:val="0"/>
              <w:rPr>
                <w:rFonts w:ascii="Arial Narrow" w:eastAsia="Arial Unicode MS" w:hAnsi="Arial Narrow" w:cs="Arial"/>
              </w:rPr>
            </w:pPr>
          </w:p>
        </w:tc>
        <w:tc>
          <w:tcPr>
            <w:tcW w:w="2693" w:type="dxa"/>
            <w:shd w:val="clear" w:color="auto" w:fill="FFFFFF"/>
          </w:tcPr>
          <w:p w:rsidR="00620E28" w:rsidRPr="00C81381" w:rsidRDefault="00620E28" w:rsidP="00611869">
            <w:pPr>
              <w:suppressAutoHyphens w:val="0"/>
              <w:snapToGrid w:val="0"/>
              <w:rPr>
                <w:rFonts w:ascii="Arial Narrow" w:eastAsia="Arial Unicode MS" w:hAnsi="Arial Narrow" w:cs="Arial"/>
              </w:rPr>
            </w:pPr>
          </w:p>
        </w:tc>
        <w:tc>
          <w:tcPr>
            <w:tcW w:w="1134" w:type="dxa"/>
            <w:shd w:val="clear" w:color="auto" w:fill="FFFFFF"/>
          </w:tcPr>
          <w:p w:rsidR="00620E28" w:rsidRPr="00C81381" w:rsidRDefault="00620E28" w:rsidP="008769F9">
            <w:pPr>
              <w:pStyle w:val="BodyText"/>
              <w:suppressAutoHyphens w:val="0"/>
              <w:snapToGrid w:val="0"/>
              <w:rPr>
                <w:rFonts w:ascii="Arial Narrow" w:eastAsia="Arial Unicode MS" w:hAnsi="Arial Narrow" w:cs="Arial"/>
                <w:lang w:val="en-US"/>
              </w:rPr>
            </w:pPr>
          </w:p>
        </w:tc>
        <w:tc>
          <w:tcPr>
            <w:tcW w:w="3402" w:type="dxa"/>
            <w:shd w:val="clear" w:color="auto" w:fill="FFFFFF"/>
          </w:tcPr>
          <w:p w:rsidR="00620E28" w:rsidRPr="00C81381" w:rsidRDefault="00620E28" w:rsidP="008769F9">
            <w:pPr>
              <w:suppressAutoHyphens w:val="0"/>
              <w:snapToGrid w:val="0"/>
              <w:ind w:right="400"/>
              <w:rPr>
                <w:rFonts w:ascii="Arial Narrow" w:eastAsia="Arial Unicode MS" w:hAnsi="Arial Narrow" w:cs="Arial"/>
              </w:rPr>
            </w:pPr>
          </w:p>
        </w:tc>
      </w:tr>
    </w:tbl>
    <w:p w:rsidR="009454A8" w:rsidRPr="00C81381" w:rsidRDefault="009454A8" w:rsidP="009454A8">
      <w:pPr>
        <w:pStyle w:val="BodyText"/>
        <w:rPr>
          <w:rFonts w:ascii="Arial Narrow" w:eastAsia="Arial Unicode MS" w:hAnsi="Arial Narrow" w:cs="Arial"/>
          <w:lang w:val="en-US"/>
        </w:rPr>
      </w:pPr>
    </w:p>
    <w:p w:rsidR="009454A8" w:rsidRPr="00C81381" w:rsidRDefault="009454A8" w:rsidP="009454A8">
      <w:pPr>
        <w:pStyle w:val="BodyText"/>
        <w:rPr>
          <w:rFonts w:ascii="Arial Narrow" w:eastAsia="Arial Unicode MS" w:hAnsi="Arial Narrow" w:cs="Arial"/>
          <w:lang w:val="en-US"/>
        </w:rPr>
      </w:pPr>
    </w:p>
    <w:p w:rsidR="004B078F" w:rsidRPr="00C81381" w:rsidRDefault="004B078F" w:rsidP="00B63E44">
      <w:pPr>
        <w:pStyle w:val="Heading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rsidR="004B078F" w:rsidRPr="00C81381" w:rsidRDefault="00341969" w:rsidP="00B63E44">
      <w:pPr>
        <w:pStyle w:val="BodyText"/>
        <w:snapToGrid w:val="0"/>
        <w:rPr>
          <w:rFonts w:ascii="Arial Narrow" w:eastAsia="Arial Unicode MS" w:hAnsi="Arial Narrow" w:cs="Arial"/>
          <w:lang w:val="en-US"/>
        </w:rPr>
      </w:pPr>
      <w:r>
        <w:rPr>
          <w:rFonts w:ascii="Arial Narrow" w:eastAsia="Arial Unicode MS" w:hAnsi="Arial Narrow" w:cs="Arial"/>
          <w:lang w:val="en-US"/>
        </w:rPr>
        <w:t>C6-19</w:t>
      </w:r>
      <w:r w:rsidR="0056473A">
        <w:rPr>
          <w:rFonts w:ascii="Arial Narrow" w:eastAsia="Arial Unicode MS" w:hAnsi="Arial Narrow" w:cs="Arial"/>
          <w:lang w:val="en-US"/>
        </w:rPr>
        <w:t>0</w:t>
      </w:r>
      <w:r w:rsidR="00AF543B">
        <w:rPr>
          <w:rFonts w:ascii="Arial Narrow" w:eastAsia="Arial Unicode MS" w:hAnsi="Arial Narrow" w:cs="Arial"/>
          <w:lang w:val="en-US"/>
        </w:rPr>
        <w:t>2</w:t>
      </w:r>
      <w:r w:rsidR="00BF291F" w:rsidRPr="00C81381">
        <w:rPr>
          <w:rFonts w:ascii="Arial Narrow" w:eastAsia="Arial Unicode MS" w:hAnsi="Arial Narrow" w:cs="Arial"/>
          <w:lang w:val="en-US"/>
        </w:rPr>
        <w:t>02</w:t>
      </w:r>
    </w:p>
    <w:tbl>
      <w:tblPr>
        <w:tblW w:w="0" w:type="auto"/>
        <w:jc w:val="center"/>
        <w:tblLayout w:type="fixed"/>
        <w:tblLook w:val="0000" w:firstRow="0" w:lastRow="0" w:firstColumn="0" w:lastColumn="0" w:noHBand="0" w:noVBand="0"/>
      </w:tblPr>
      <w:tblGrid>
        <w:gridCol w:w="8055"/>
      </w:tblGrid>
      <w:tr w:rsidR="00F3277B" w:rsidRPr="00C81381" w:rsidTr="00712DAB">
        <w:trPr>
          <w:jc w:val="center"/>
        </w:trPr>
        <w:tc>
          <w:tcPr>
            <w:tcW w:w="8055" w:type="dxa"/>
            <w:tcBorders>
              <w:top w:val="single" w:sz="4" w:space="0" w:color="000000"/>
              <w:left w:val="single" w:sz="4" w:space="0" w:color="000000"/>
              <w:bottom w:val="single" w:sz="4" w:space="0" w:color="000000"/>
              <w:right w:val="single" w:sz="4" w:space="0" w:color="000000"/>
            </w:tcBorders>
            <w:shd w:val="clear" w:color="auto" w:fill="DFDFDF"/>
          </w:tcPr>
          <w:p w:rsidR="00F3277B" w:rsidRDefault="00F3277B" w:rsidP="00712DAB">
            <w:pPr>
              <w:jc w:val="center"/>
              <w:rPr>
                <w:rFonts w:ascii="Arial Narrow" w:hAnsi="Arial Narrow" w:cs="Arial"/>
                <w:b/>
                <w:bCs/>
                <w:color w:val="000000"/>
              </w:rPr>
            </w:pPr>
            <w:r w:rsidRPr="0096053E">
              <w:rPr>
                <w:rFonts w:ascii="Arial Narrow" w:hAnsi="Arial Narrow" w:cs="Arial"/>
                <w:b/>
                <w:bCs/>
                <w:color w:val="000000"/>
              </w:rPr>
              <w:t>Call for IPRs</w:t>
            </w:r>
          </w:p>
          <w:p w:rsidR="00F3277B" w:rsidRPr="0096053E" w:rsidRDefault="00F3277B" w:rsidP="00712DAB">
            <w:pPr>
              <w:jc w:val="center"/>
              <w:rPr>
                <w:rFonts w:ascii="Arial Narrow" w:hAnsi="Arial Narrow" w:cs="Arial"/>
                <w:b/>
                <w:bCs/>
                <w:color w:val="000000"/>
              </w:rPr>
            </w:pP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rsidR="00F3277B" w:rsidRPr="0096053E" w:rsidRDefault="00F3277B" w:rsidP="00F3277B">
            <w:pPr>
              <w:numPr>
                <w:ilvl w:val="0"/>
                <w:numId w:val="45"/>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investigate whether their organization or any other organization owns IPRs which were, or were likely to become Essential in respect of the work of 3GPP.</w:t>
            </w:r>
          </w:p>
          <w:p w:rsidR="00F3277B" w:rsidRPr="0096053E" w:rsidRDefault="00F3277B" w:rsidP="00F3277B">
            <w:pPr>
              <w:numPr>
                <w:ilvl w:val="0"/>
                <w:numId w:val="45"/>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rsidR="00F3277B" w:rsidRPr="0096053E" w:rsidRDefault="00F3277B" w:rsidP="00712DAB">
            <w:pPr>
              <w:jc w:val="both"/>
              <w:rPr>
                <w:rFonts w:ascii="Arial Narrow" w:eastAsia="Arial Unicode MS" w:hAnsi="Arial Narrow" w:cs="Arial"/>
                <w:color w:val="000000"/>
                <w:lang w:val="en-US"/>
              </w:rPr>
            </w:pPr>
          </w:p>
          <w:p w:rsidR="00F3277B" w:rsidRDefault="00F3277B" w:rsidP="00712DAB">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rsidR="00F3277B" w:rsidRPr="0096053E" w:rsidRDefault="00F3277B" w:rsidP="00712DAB">
            <w:pPr>
              <w:tabs>
                <w:tab w:val="center" w:pos="3919"/>
              </w:tabs>
              <w:rPr>
                <w:rFonts w:ascii="Arial Narrow" w:eastAsia="Arial Unicode MS" w:hAnsi="Arial Narrow" w:cs="Arial"/>
                <w:color w:val="000000"/>
              </w:rPr>
            </w:pP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rsidR="00F3277B" w:rsidRPr="00C81381"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rsidR="00A7643C" w:rsidRPr="00C81381" w:rsidRDefault="00A7643C">
      <w:pPr>
        <w:rPr>
          <w:rFonts w:ascii="Arial Narrow" w:hAnsi="Arial Narrow" w:cs="Arial"/>
        </w:rPr>
      </w:pPr>
    </w:p>
    <w:p w:rsidR="00A7643C" w:rsidRPr="00C81381" w:rsidRDefault="00A7643C" w:rsidP="00417218">
      <w:pPr>
        <w:rPr>
          <w:rFonts w:ascii="Arial Narrow" w:hAnsi="Arial Narrow" w:cs="Arial"/>
        </w:rPr>
      </w:pP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Report of the </w:t>
      </w:r>
      <w:r>
        <w:rPr>
          <w:rFonts w:ascii="Arial Narrow" w:hAnsi="Arial Narrow" w:cs="Arial"/>
          <w:b w:val="0"/>
          <w:lang w:val="en-US"/>
        </w:rPr>
        <w:t>previous</w:t>
      </w:r>
      <w:r w:rsidRPr="00C81381">
        <w:rPr>
          <w:rFonts w:ascii="Arial Narrow" w:hAnsi="Arial Narrow" w:cs="Arial"/>
          <w:b w:val="0"/>
          <w:lang w:val="en-US"/>
        </w:rPr>
        <w:t xml:space="preserve"> CT6 meeting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41969" w:rsidRPr="00C81381" w:rsidTr="00712DAB">
        <w:trPr>
          <w:trHeight w:val="141"/>
        </w:trPr>
        <w:tc>
          <w:tcPr>
            <w:tcW w:w="817" w:type="dxa"/>
            <w:tcBorders>
              <w:bottom w:val="single" w:sz="4" w:space="0" w:color="auto"/>
            </w:tcBorders>
            <w:shd w:val="clear" w:color="auto" w:fill="auto"/>
          </w:tcPr>
          <w:p w:rsidR="00341969" w:rsidRPr="00C81381" w:rsidRDefault="00341969" w:rsidP="00341969">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341969" w:rsidRPr="00FD3FB1" w:rsidRDefault="00341969" w:rsidP="00341969">
            <w:pPr>
              <w:rPr>
                <w:rFonts w:ascii="Arial Narrow" w:hAnsi="Arial Narrow" w:cs="Arial"/>
              </w:rPr>
            </w:pPr>
            <w:r w:rsidRPr="00FD3FB1">
              <w:rPr>
                <w:rFonts w:ascii="Arial Narrow" w:eastAsia="Arial Unicode MS" w:hAnsi="Arial Narrow" w:cs="Arial"/>
                <w:lang w:val="en-US"/>
              </w:rPr>
              <w:t>C6-1</w:t>
            </w:r>
            <w:r>
              <w:rPr>
                <w:rFonts w:ascii="Arial Narrow" w:eastAsia="Arial Unicode MS" w:hAnsi="Arial Narrow" w:cs="Arial"/>
                <w:lang w:val="en-US"/>
              </w:rPr>
              <w:t>9</w:t>
            </w:r>
            <w:r w:rsidRPr="00FD3FB1">
              <w:rPr>
                <w:rFonts w:ascii="Arial Narrow" w:eastAsia="Arial Unicode MS" w:hAnsi="Arial Narrow" w:cs="Arial"/>
                <w:lang w:val="en-US"/>
              </w:rPr>
              <w:t>0</w:t>
            </w:r>
            <w:r w:rsidR="00AF543B">
              <w:rPr>
                <w:rFonts w:ascii="Arial Narrow" w:eastAsia="Arial Unicode MS" w:hAnsi="Arial Narrow" w:cs="Arial"/>
                <w:lang w:val="en-US"/>
              </w:rPr>
              <w:t>2</w:t>
            </w:r>
            <w:r>
              <w:rPr>
                <w:rFonts w:ascii="Arial Narrow" w:eastAsia="Arial Unicode MS" w:hAnsi="Arial Narrow" w:cs="Arial"/>
                <w:lang w:val="en-US"/>
              </w:rPr>
              <w:t>03</w:t>
            </w:r>
          </w:p>
        </w:tc>
        <w:tc>
          <w:tcPr>
            <w:tcW w:w="1276" w:type="dxa"/>
            <w:tcBorders>
              <w:bottom w:val="single" w:sz="4" w:space="0" w:color="auto"/>
            </w:tcBorders>
            <w:shd w:val="clear" w:color="auto" w:fill="auto"/>
            <w:vAlign w:val="center"/>
          </w:tcPr>
          <w:p w:rsidR="00341969" w:rsidRPr="00C81381" w:rsidRDefault="00341969" w:rsidP="00341969">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341969" w:rsidRPr="00C81381" w:rsidRDefault="00341969" w:rsidP="00341969">
            <w:pPr>
              <w:suppressAutoHyphens w:val="0"/>
              <w:snapToGrid w:val="0"/>
              <w:rPr>
                <w:rFonts w:ascii="Arial Narrow" w:eastAsia="Arial Unicode MS" w:hAnsi="Arial Narrow" w:cs="Arial"/>
              </w:rPr>
            </w:pPr>
            <w:r>
              <w:rPr>
                <w:rFonts w:ascii="Arial Narrow" w:eastAsia="Arial Unicode MS" w:hAnsi="Arial Narrow" w:cs="Arial"/>
              </w:rPr>
              <w:t>Draft meeting report from CT6 #9</w:t>
            </w:r>
            <w:r w:rsidR="00AF543B">
              <w:rPr>
                <w:rFonts w:ascii="Arial Narrow" w:eastAsia="Arial Unicode MS" w:hAnsi="Arial Narrow" w:cs="Arial"/>
              </w:rPr>
              <w:t>3</w:t>
            </w:r>
          </w:p>
        </w:tc>
        <w:tc>
          <w:tcPr>
            <w:tcW w:w="2693" w:type="dxa"/>
            <w:tcBorders>
              <w:bottom w:val="single" w:sz="4" w:space="0" w:color="auto"/>
            </w:tcBorders>
            <w:shd w:val="clear" w:color="auto" w:fill="auto"/>
            <w:vAlign w:val="center"/>
          </w:tcPr>
          <w:p w:rsidR="00341969" w:rsidRPr="00C81381" w:rsidRDefault="00341969" w:rsidP="00341969">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341969" w:rsidRPr="00C81381" w:rsidRDefault="00341969" w:rsidP="00341969">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341969" w:rsidRPr="00C81381" w:rsidRDefault="00341969" w:rsidP="00341969">
            <w:pPr>
              <w:suppressAutoHyphens w:val="0"/>
              <w:snapToGrid w:val="0"/>
              <w:ind w:right="400"/>
              <w:rPr>
                <w:rFonts w:ascii="Arial Narrow" w:eastAsia="Arial Unicode MS" w:hAnsi="Arial Narrow" w:cs="Arial"/>
              </w:rPr>
            </w:pPr>
          </w:p>
        </w:tc>
      </w:tr>
      <w:tr w:rsidR="00341969" w:rsidRPr="00C81381" w:rsidTr="00087465">
        <w:trPr>
          <w:trHeight w:val="141"/>
        </w:trPr>
        <w:tc>
          <w:tcPr>
            <w:tcW w:w="817" w:type="dxa"/>
            <w:shd w:val="clear" w:color="auto" w:fill="auto"/>
          </w:tcPr>
          <w:p w:rsidR="00341969" w:rsidRPr="00C81381" w:rsidRDefault="00341969" w:rsidP="00341969">
            <w:pPr>
              <w:rPr>
                <w:rFonts w:ascii="Arial Narrow" w:hAnsi="Arial Narrow" w:cs="Arial"/>
              </w:rPr>
            </w:pPr>
            <w:r w:rsidRPr="00C81381">
              <w:rPr>
                <w:rFonts w:ascii="Arial Narrow" w:hAnsi="Arial Narrow" w:cs="Arial"/>
              </w:rPr>
              <w:t>Action</w:t>
            </w:r>
          </w:p>
        </w:tc>
        <w:tc>
          <w:tcPr>
            <w:tcW w:w="1276" w:type="dxa"/>
            <w:shd w:val="clear" w:color="auto" w:fill="auto"/>
          </w:tcPr>
          <w:p w:rsidR="00341969" w:rsidRPr="00C81381" w:rsidRDefault="00AF543B" w:rsidP="00341969">
            <w:pPr>
              <w:rPr>
                <w:rFonts w:ascii="Arial Narrow" w:hAnsi="Arial Narrow" w:cs="Arial"/>
              </w:rPr>
            </w:pPr>
            <w:r>
              <w:rPr>
                <w:rFonts w:ascii="Arial Narrow" w:eastAsia="Arial Unicode MS" w:hAnsi="Arial Narrow" w:cs="Arial"/>
                <w:lang w:val="en-US"/>
              </w:rPr>
              <w:t>C6-1902</w:t>
            </w:r>
            <w:r w:rsidR="00341969">
              <w:rPr>
                <w:rFonts w:ascii="Arial Narrow" w:eastAsia="Arial Unicode MS" w:hAnsi="Arial Narrow" w:cs="Arial"/>
                <w:lang w:val="en-US"/>
              </w:rPr>
              <w:t>04</w:t>
            </w:r>
          </w:p>
        </w:tc>
        <w:tc>
          <w:tcPr>
            <w:tcW w:w="1276" w:type="dxa"/>
            <w:shd w:val="clear" w:color="auto" w:fill="auto"/>
            <w:vAlign w:val="center"/>
          </w:tcPr>
          <w:p w:rsidR="00341969" w:rsidRPr="00C81381" w:rsidRDefault="00341969" w:rsidP="00341969">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rsidR="00341969" w:rsidRPr="00C81381" w:rsidRDefault="00341969" w:rsidP="002B5FF0">
            <w:pPr>
              <w:suppressAutoHyphens w:val="0"/>
              <w:snapToGrid w:val="0"/>
              <w:rPr>
                <w:rFonts w:ascii="Arial Narrow" w:eastAsia="Arial Unicode MS" w:hAnsi="Arial Narrow" w:cs="Arial"/>
              </w:rPr>
            </w:pPr>
            <w:r>
              <w:rPr>
                <w:rFonts w:ascii="Arial Narrow" w:eastAsia="Arial Unicode MS" w:hAnsi="Arial Narrow" w:cs="Arial"/>
              </w:rPr>
              <w:t>App</w:t>
            </w:r>
            <w:r w:rsidR="002B5FF0">
              <w:rPr>
                <w:rFonts w:ascii="Arial Narrow" w:eastAsia="Arial Unicode MS" w:hAnsi="Arial Narrow" w:cs="Arial"/>
              </w:rPr>
              <w:t>roved meeting report from CT6 #9</w:t>
            </w:r>
            <w:r w:rsidR="00AF543B">
              <w:rPr>
                <w:rFonts w:ascii="Arial Narrow" w:eastAsia="Arial Unicode MS" w:hAnsi="Arial Narrow" w:cs="Arial"/>
              </w:rPr>
              <w:t>3</w:t>
            </w:r>
          </w:p>
        </w:tc>
        <w:tc>
          <w:tcPr>
            <w:tcW w:w="2693" w:type="dxa"/>
            <w:shd w:val="clear" w:color="auto" w:fill="auto"/>
          </w:tcPr>
          <w:p w:rsidR="00341969" w:rsidRPr="00C81381" w:rsidRDefault="00341969" w:rsidP="00341969">
            <w:pPr>
              <w:suppressAutoHyphens w:val="0"/>
              <w:snapToGrid w:val="0"/>
              <w:rPr>
                <w:rFonts w:ascii="Arial Narrow" w:eastAsia="Arial Unicode MS" w:hAnsi="Arial Narrow" w:cs="Arial"/>
              </w:rPr>
            </w:pPr>
          </w:p>
        </w:tc>
        <w:tc>
          <w:tcPr>
            <w:tcW w:w="1134" w:type="dxa"/>
            <w:shd w:val="clear" w:color="auto" w:fill="auto"/>
          </w:tcPr>
          <w:p w:rsidR="00341969" w:rsidRPr="00C81381" w:rsidRDefault="00341969" w:rsidP="00341969">
            <w:pPr>
              <w:pStyle w:val="BodyText"/>
              <w:suppressAutoHyphens w:val="0"/>
              <w:snapToGrid w:val="0"/>
              <w:rPr>
                <w:rFonts w:ascii="Arial Narrow" w:eastAsia="Arial Unicode MS" w:hAnsi="Arial Narrow" w:cs="Arial"/>
                <w:lang w:val="en-US"/>
              </w:rPr>
            </w:pPr>
          </w:p>
        </w:tc>
        <w:tc>
          <w:tcPr>
            <w:tcW w:w="3402" w:type="dxa"/>
            <w:shd w:val="clear" w:color="auto" w:fill="auto"/>
          </w:tcPr>
          <w:p w:rsidR="00341969" w:rsidRPr="00C81381" w:rsidRDefault="00341969" w:rsidP="00341969">
            <w:pPr>
              <w:suppressAutoHyphens w:val="0"/>
              <w:snapToGrid w:val="0"/>
              <w:ind w:right="400"/>
              <w:rPr>
                <w:rFonts w:ascii="Arial Narrow" w:eastAsia="Arial Unicode MS" w:hAnsi="Arial Narrow" w:cs="Arial"/>
              </w:rPr>
            </w:pPr>
          </w:p>
        </w:tc>
      </w:tr>
    </w:tbl>
    <w:p w:rsidR="00E36DF0" w:rsidRPr="00CC61D5"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rsidR="00E36DF0" w:rsidRPr="00C81381" w:rsidRDefault="00E36DF0" w:rsidP="00E36DF0">
      <w:pPr>
        <w:pStyle w:val="BodyText"/>
        <w:rPr>
          <w:rFonts w:ascii="Arial Narrow" w:hAnsi="Arial Narrow" w:cs="Arial"/>
          <w:lang w:val="en-US"/>
        </w:rPr>
      </w:pPr>
      <w:r w:rsidRPr="00C81381">
        <w:rPr>
          <w:rFonts w:ascii="Arial Narrow" w:hAnsi="Arial Narrow" w:cs="Arial"/>
          <w:lang w:val="en-US"/>
        </w:rPr>
        <w:t>To be requested to the chairman in advance to the meeting</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712DAB">
        <w:trPr>
          <w:trHeight w:val="141"/>
        </w:trPr>
        <w:tc>
          <w:tcPr>
            <w:tcW w:w="817" w:type="dxa"/>
            <w:shd w:val="clear" w:color="auto" w:fill="auto"/>
          </w:tcPr>
          <w:p w:rsidR="00E36DF0" w:rsidRPr="00C81381" w:rsidRDefault="00E36DF0" w:rsidP="00712DAB">
            <w:pPr>
              <w:rPr>
                <w:rFonts w:ascii="Arial Narrow" w:hAnsi="Arial Narrow" w:cs="Arial"/>
              </w:rPr>
            </w:pPr>
          </w:p>
        </w:tc>
        <w:tc>
          <w:tcPr>
            <w:tcW w:w="1276" w:type="dxa"/>
            <w:shd w:val="clear" w:color="auto" w:fill="auto"/>
          </w:tcPr>
          <w:p w:rsidR="00E36DF0" w:rsidRPr="00C81381" w:rsidRDefault="00E36DF0" w:rsidP="00B60610">
            <w:pPr>
              <w:rPr>
                <w:rFonts w:ascii="Arial Narrow" w:hAnsi="Arial Narrow" w:cs="Arial"/>
              </w:rPr>
            </w:pPr>
          </w:p>
        </w:tc>
        <w:tc>
          <w:tcPr>
            <w:tcW w:w="1276"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4394" w:type="dxa"/>
            <w:shd w:val="clear" w:color="auto" w:fill="auto"/>
          </w:tcPr>
          <w:p w:rsidR="00E36DF0" w:rsidRPr="00C81381" w:rsidRDefault="00E36DF0" w:rsidP="00271F22">
            <w:pPr>
              <w:suppressAutoHyphens w:val="0"/>
              <w:snapToGrid w:val="0"/>
              <w:rPr>
                <w:rFonts w:ascii="Arial Narrow" w:eastAsia="Arial Unicode MS" w:hAnsi="Arial Narrow" w:cs="Arial"/>
              </w:rPr>
            </w:pP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bl>
    <w:p w:rsidR="00E36DF0" w:rsidRPr="00C81381" w:rsidRDefault="00E36DF0" w:rsidP="00E36DF0">
      <w:pPr>
        <w:pStyle w:val="BodyText"/>
        <w:rPr>
          <w:rFonts w:ascii="Arial Narrow" w:hAnsi="Arial Narrow" w:cs="Arial"/>
          <w:lang w:val="en-US"/>
        </w:rPr>
      </w:pP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rsidR="00B60610" w:rsidRPr="00B60610" w:rsidRDefault="00B60610" w:rsidP="00B60610">
      <w:pPr>
        <w:pStyle w:val="BodyText"/>
        <w:rPr>
          <w:lang w:val="en-US"/>
        </w:rPr>
      </w:pPr>
    </w:p>
    <w:p w:rsidR="002800AC" w:rsidRPr="00001FBD" w:rsidRDefault="002800AC" w:rsidP="002800AC">
      <w:pPr>
        <w:rPr>
          <w:rFonts w:cs="Arial"/>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774"/>
      </w:tblGrid>
      <w:tr w:rsidR="00712252" w:rsidTr="00712252">
        <w:tc>
          <w:tcPr>
            <w:tcW w:w="6946" w:type="dxa"/>
            <w:tcBorders>
              <w:bottom w:val="single" w:sz="4" w:space="0" w:color="auto"/>
            </w:tcBorders>
            <w:vAlign w:val="center"/>
          </w:tcPr>
          <w:p w:rsidR="00712252" w:rsidRPr="00F022EE" w:rsidRDefault="00712252" w:rsidP="00D270FA">
            <w:pPr>
              <w:pStyle w:val="TAH"/>
              <w:overflowPunct w:val="0"/>
              <w:autoSpaceDE w:val="0"/>
              <w:autoSpaceDN w:val="0"/>
              <w:adjustRightInd w:val="0"/>
              <w:spacing w:before="60" w:after="60"/>
              <w:jc w:val="left"/>
              <w:textAlignment w:val="baseline"/>
            </w:pPr>
            <w:r>
              <w:rPr>
                <w:noProof/>
              </w:rPr>
              <w:t>Action Item</w:t>
            </w:r>
          </w:p>
        </w:tc>
        <w:tc>
          <w:tcPr>
            <w:tcW w:w="2774" w:type="dxa"/>
            <w:tcBorders>
              <w:bottom w:val="single" w:sz="4" w:space="0" w:color="auto"/>
            </w:tcBorders>
            <w:vAlign w:val="center"/>
          </w:tcPr>
          <w:p w:rsidR="00712252" w:rsidRPr="00F022EE" w:rsidRDefault="00712252" w:rsidP="00D270FA">
            <w:pPr>
              <w:pStyle w:val="TAH"/>
              <w:overflowPunct w:val="0"/>
              <w:autoSpaceDE w:val="0"/>
              <w:autoSpaceDN w:val="0"/>
              <w:adjustRightInd w:val="0"/>
              <w:spacing w:before="60" w:after="60"/>
              <w:jc w:val="left"/>
              <w:textAlignment w:val="baseline"/>
            </w:pPr>
            <w:r>
              <w:rPr>
                <w:noProof/>
              </w:rPr>
              <w:t>Status</w:t>
            </w:r>
          </w:p>
        </w:tc>
      </w:tr>
      <w:tr w:rsidR="00712252" w:rsidRPr="00454351" w:rsidTr="00712252">
        <w:tc>
          <w:tcPr>
            <w:tcW w:w="6946" w:type="dxa"/>
            <w:tcBorders>
              <w:top w:val="single" w:sz="4" w:space="0" w:color="auto"/>
              <w:left w:val="single" w:sz="4" w:space="0" w:color="auto"/>
              <w:bottom w:val="single" w:sz="4" w:space="0" w:color="auto"/>
              <w:right w:val="single" w:sz="4" w:space="0" w:color="auto"/>
            </w:tcBorders>
          </w:tcPr>
          <w:p w:rsidR="00712252" w:rsidRDefault="00712252" w:rsidP="00D270FA">
            <w:pPr>
              <w:pStyle w:val="TAL"/>
              <w:overflowPunct w:val="0"/>
              <w:autoSpaceDE w:val="0"/>
              <w:autoSpaceDN w:val="0"/>
              <w:adjustRightInd w:val="0"/>
              <w:spacing w:before="60" w:after="60"/>
              <w:textAlignment w:val="baseline"/>
              <w:rPr>
                <w:rFonts w:eastAsia="Arial Unicode MS" w:cs="Arial"/>
                <w:b/>
                <w:color w:val="FF0000"/>
              </w:rPr>
            </w:pPr>
          </w:p>
        </w:tc>
        <w:tc>
          <w:tcPr>
            <w:tcW w:w="2774" w:type="dxa"/>
            <w:tcBorders>
              <w:top w:val="single" w:sz="4" w:space="0" w:color="auto"/>
              <w:left w:val="single" w:sz="4" w:space="0" w:color="auto"/>
              <w:bottom w:val="single" w:sz="4" w:space="0" w:color="auto"/>
              <w:right w:val="single" w:sz="4" w:space="0" w:color="auto"/>
            </w:tcBorders>
          </w:tcPr>
          <w:p w:rsidR="00712252" w:rsidRDefault="00712252" w:rsidP="00D270FA">
            <w:pPr>
              <w:pStyle w:val="TAL"/>
              <w:overflowPunct w:val="0"/>
              <w:autoSpaceDE w:val="0"/>
              <w:autoSpaceDN w:val="0"/>
              <w:adjustRightInd w:val="0"/>
              <w:spacing w:before="60" w:after="60"/>
              <w:textAlignment w:val="baseline"/>
              <w:rPr>
                <w:b/>
                <w:noProof/>
                <w:color w:val="FF0000"/>
              </w:rPr>
            </w:pPr>
          </w:p>
        </w:tc>
      </w:tr>
      <w:tr w:rsidR="00712252" w:rsidRPr="00454351" w:rsidTr="00712252">
        <w:tc>
          <w:tcPr>
            <w:tcW w:w="6946" w:type="dxa"/>
            <w:tcBorders>
              <w:top w:val="single" w:sz="4" w:space="0" w:color="auto"/>
              <w:left w:val="single" w:sz="4" w:space="0" w:color="auto"/>
              <w:bottom w:val="single" w:sz="4" w:space="0" w:color="auto"/>
              <w:right w:val="single" w:sz="4" w:space="0" w:color="auto"/>
            </w:tcBorders>
          </w:tcPr>
          <w:p w:rsidR="00712252" w:rsidRDefault="00712252" w:rsidP="00D270FA">
            <w:pPr>
              <w:pStyle w:val="TAL"/>
              <w:overflowPunct w:val="0"/>
              <w:autoSpaceDE w:val="0"/>
              <w:autoSpaceDN w:val="0"/>
              <w:adjustRightInd w:val="0"/>
              <w:spacing w:before="60" w:after="60"/>
              <w:textAlignment w:val="baseline"/>
              <w:rPr>
                <w:rFonts w:eastAsia="Arial Unicode MS" w:cs="Arial"/>
                <w:b/>
                <w:color w:val="FF0000"/>
              </w:rPr>
            </w:pPr>
            <w:r>
              <w:rPr>
                <w:rFonts w:eastAsia="Arial Unicode MS" w:cs="Arial"/>
                <w:b/>
                <w:color w:val="FF0000"/>
              </w:rPr>
              <w:t xml:space="preserve">Action 88/02: </w:t>
            </w:r>
            <w:r>
              <w:rPr>
                <w:rFonts w:eastAsia="Arial Unicode MS" w:cs="Arial"/>
                <w:b/>
              </w:rPr>
              <w:t>QUALCOMM to provide a contribution on updating the applicability table of TS 31.122.</w:t>
            </w:r>
          </w:p>
        </w:tc>
        <w:tc>
          <w:tcPr>
            <w:tcW w:w="2774" w:type="dxa"/>
            <w:tcBorders>
              <w:top w:val="single" w:sz="4" w:space="0" w:color="auto"/>
              <w:left w:val="single" w:sz="4" w:space="0" w:color="auto"/>
              <w:bottom w:val="single" w:sz="4" w:space="0" w:color="auto"/>
              <w:right w:val="single" w:sz="4" w:space="0" w:color="auto"/>
            </w:tcBorders>
          </w:tcPr>
          <w:p w:rsidR="00712252" w:rsidRDefault="00712252" w:rsidP="00D270FA">
            <w:pPr>
              <w:pStyle w:val="TAL"/>
              <w:overflowPunct w:val="0"/>
              <w:autoSpaceDE w:val="0"/>
              <w:autoSpaceDN w:val="0"/>
              <w:adjustRightInd w:val="0"/>
              <w:spacing w:before="60" w:after="60"/>
              <w:textAlignment w:val="baseline"/>
              <w:rPr>
                <w:b/>
                <w:noProof/>
                <w:color w:val="FF0000"/>
              </w:rPr>
            </w:pPr>
            <w:r>
              <w:rPr>
                <w:b/>
                <w:noProof/>
                <w:color w:val="FF0000"/>
              </w:rPr>
              <w:t>OPEN</w:t>
            </w:r>
          </w:p>
        </w:tc>
      </w:tr>
      <w:tr w:rsidR="00712252" w:rsidRPr="00454351" w:rsidTr="00712252">
        <w:tc>
          <w:tcPr>
            <w:tcW w:w="6946" w:type="dxa"/>
            <w:tcBorders>
              <w:top w:val="single" w:sz="4" w:space="0" w:color="auto"/>
              <w:left w:val="single" w:sz="4" w:space="0" w:color="auto"/>
              <w:bottom w:val="single" w:sz="4" w:space="0" w:color="auto"/>
              <w:right w:val="single" w:sz="4" w:space="0" w:color="auto"/>
            </w:tcBorders>
          </w:tcPr>
          <w:p w:rsidR="00712252" w:rsidRDefault="00712252" w:rsidP="00D270FA">
            <w:pPr>
              <w:pStyle w:val="TAL"/>
              <w:overflowPunct w:val="0"/>
              <w:autoSpaceDE w:val="0"/>
              <w:autoSpaceDN w:val="0"/>
              <w:adjustRightInd w:val="0"/>
              <w:spacing w:before="60" w:after="60"/>
              <w:textAlignment w:val="baseline"/>
              <w:rPr>
                <w:rFonts w:eastAsia="Arial Unicode MS" w:cs="Arial"/>
                <w:b/>
                <w:color w:val="FF0000"/>
              </w:rPr>
            </w:pPr>
            <w:r>
              <w:rPr>
                <w:rFonts w:eastAsia="Arial Unicode MS" w:cs="Arial"/>
                <w:b/>
                <w:color w:val="FF0000"/>
              </w:rPr>
              <w:t xml:space="preserve">Action 91/01: </w:t>
            </w:r>
            <w:r w:rsidRPr="00AA1FDA">
              <w:rPr>
                <w:rFonts w:eastAsia="Arial Unicode MS" w:cs="Arial"/>
                <w:b/>
              </w:rPr>
              <w:t>Qualcomm to evaluate the possibility to have dual registration and identify possible impacts on Provide Local Information</w:t>
            </w:r>
            <w:r>
              <w:rPr>
                <w:rFonts w:eastAsia="Arial Unicode MS" w:cs="Arial"/>
                <w:b/>
              </w:rPr>
              <w:t xml:space="preserve">. </w:t>
            </w:r>
          </w:p>
        </w:tc>
        <w:tc>
          <w:tcPr>
            <w:tcW w:w="2774" w:type="dxa"/>
            <w:tcBorders>
              <w:top w:val="single" w:sz="4" w:space="0" w:color="auto"/>
              <w:left w:val="single" w:sz="4" w:space="0" w:color="auto"/>
              <w:bottom w:val="single" w:sz="4" w:space="0" w:color="auto"/>
              <w:right w:val="single" w:sz="4" w:space="0" w:color="auto"/>
            </w:tcBorders>
          </w:tcPr>
          <w:p w:rsidR="00712252" w:rsidRDefault="00712252" w:rsidP="00D270FA">
            <w:pPr>
              <w:pStyle w:val="TAL"/>
              <w:overflowPunct w:val="0"/>
              <w:autoSpaceDE w:val="0"/>
              <w:autoSpaceDN w:val="0"/>
              <w:adjustRightInd w:val="0"/>
              <w:spacing w:before="60" w:after="60"/>
              <w:textAlignment w:val="baseline"/>
              <w:rPr>
                <w:b/>
                <w:noProof/>
                <w:color w:val="FF0000"/>
              </w:rPr>
            </w:pPr>
            <w:r>
              <w:rPr>
                <w:b/>
                <w:noProof/>
                <w:color w:val="FF0000"/>
              </w:rPr>
              <w:t>OPEN</w:t>
            </w:r>
          </w:p>
        </w:tc>
      </w:tr>
      <w:tr w:rsidR="00712252" w:rsidRPr="00454351" w:rsidTr="00712252">
        <w:tc>
          <w:tcPr>
            <w:tcW w:w="6946" w:type="dxa"/>
            <w:tcBorders>
              <w:top w:val="single" w:sz="4" w:space="0" w:color="auto"/>
              <w:left w:val="single" w:sz="4" w:space="0" w:color="auto"/>
              <w:bottom w:val="single" w:sz="4" w:space="0" w:color="auto"/>
              <w:right w:val="single" w:sz="4" w:space="0" w:color="auto"/>
            </w:tcBorders>
            <w:shd w:val="clear" w:color="auto" w:fill="BFBFBF"/>
          </w:tcPr>
          <w:p w:rsidR="00712252" w:rsidRDefault="00712252" w:rsidP="00D270FA">
            <w:pPr>
              <w:pStyle w:val="TAL"/>
              <w:overflowPunct w:val="0"/>
              <w:autoSpaceDE w:val="0"/>
              <w:autoSpaceDN w:val="0"/>
              <w:adjustRightInd w:val="0"/>
              <w:spacing w:before="60" w:after="60"/>
              <w:textAlignment w:val="baseline"/>
              <w:rPr>
                <w:rFonts w:eastAsia="Arial Unicode MS" w:cs="Arial"/>
                <w:b/>
                <w:color w:val="FF0000"/>
              </w:rPr>
            </w:pPr>
            <w:r>
              <w:rPr>
                <w:rFonts w:eastAsia="Arial Unicode MS" w:cs="Arial"/>
                <w:b/>
                <w:color w:val="FF0000"/>
              </w:rPr>
              <w:t>Action 93/01: G+D need to check if references to ETSI TS 102 221 and 102 241 and 102.223 need to be updated as a result of approved CRs in ETSI SCP</w:t>
            </w:r>
          </w:p>
        </w:tc>
        <w:tc>
          <w:tcPr>
            <w:tcW w:w="2774" w:type="dxa"/>
            <w:tcBorders>
              <w:top w:val="single" w:sz="4" w:space="0" w:color="auto"/>
              <w:left w:val="single" w:sz="4" w:space="0" w:color="auto"/>
              <w:bottom w:val="single" w:sz="4" w:space="0" w:color="auto"/>
              <w:right w:val="single" w:sz="4" w:space="0" w:color="auto"/>
            </w:tcBorders>
            <w:shd w:val="clear" w:color="auto" w:fill="BFBFBF"/>
          </w:tcPr>
          <w:p w:rsidR="00712252" w:rsidRDefault="00712252" w:rsidP="00D270FA">
            <w:pPr>
              <w:pStyle w:val="TAL"/>
              <w:overflowPunct w:val="0"/>
              <w:autoSpaceDE w:val="0"/>
              <w:autoSpaceDN w:val="0"/>
              <w:adjustRightInd w:val="0"/>
              <w:spacing w:before="60" w:after="60"/>
              <w:textAlignment w:val="baseline"/>
              <w:rPr>
                <w:b/>
                <w:noProof/>
                <w:color w:val="FF0000"/>
              </w:rPr>
            </w:pPr>
            <w:r>
              <w:rPr>
                <w:b/>
                <w:noProof/>
                <w:color w:val="FF0000"/>
              </w:rPr>
              <w:t>OPEN</w:t>
            </w:r>
          </w:p>
        </w:tc>
      </w:tr>
      <w:tr w:rsidR="00712252" w:rsidRPr="00454351" w:rsidTr="00712252">
        <w:tc>
          <w:tcPr>
            <w:tcW w:w="6946" w:type="dxa"/>
            <w:tcBorders>
              <w:top w:val="single" w:sz="4" w:space="0" w:color="auto"/>
              <w:left w:val="single" w:sz="4" w:space="0" w:color="auto"/>
              <w:bottom w:val="single" w:sz="4" w:space="0" w:color="auto"/>
              <w:right w:val="single" w:sz="4" w:space="0" w:color="auto"/>
            </w:tcBorders>
            <w:shd w:val="clear" w:color="auto" w:fill="BFBFBF"/>
          </w:tcPr>
          <w:p w:rsidR="00712252" w:rsidRDefault="00712252" w:rsidP="00D270FA">
            <w:pPr>
              <w:pStyle w:val="TAL"/>
              <w:overflowPunct w:val="0"/>
              <w:autoSpaceDE w:val="0"/>
              <w:autoSpaceDN w:val="0"/>
              <w:adjustRightInd w:val="0"/>
              <w:spacing w:before="60" w:after="60"/>
              <w:textAlignment w:val="baseline"/>
              <w:rPr>
                <w:rFonts w:eastAsia="Arial Unicode MS" w:cs="Arial"/>
                <w:b/>
                <w:color w:val="FF0000"/>
              </w:rPr>
            </w:pPr>
            <w:r>
              <w:rPr>
                <w:rFonts w:eastAsia="Arial Unicode MS" w:cs="Arial"/>
                <w:b/>
                <w:color w:val="FF0000"/>
              </w:rPr>
              <w:t>Action 93/02: Comprion to check if CRs approved in ETSI SCP for TS 102 230-2 have impact on TS 31.122</w:t>
            </w:r>
          </w:p>
        </w:tc>
        <w:tc>
          <w:tcPr>
            <w:tcW w:w="2774" w:type="dxa"/>
            <w:tcBorders>
              <w:top w:val="single" w:sz="4" w:space="0" w:color="auto"/>
              <w:left w:val="single" w:sz="4" w:space="0" w:color="auto"/>
              <w:bottom w:val="single" w:sz="4" w:space="0" w:color="auto"/>
              <w:right w:val="single" w:sz="4" w:space="0" w:color="auto"/>
            </w:tcBorders>
            <w:shd w:val="clear" w:color="auto" w:fill="BFBFBF"/>
          </w:tcPr>
          <w:p w:rsidR="00712252" w:rsidRDefault="00712252" w:rsidP="00D270FA">
            <w:pPr>
              <w:pStyle w:val="TAL"/>
              <w:overflowPunct w:val="0"/>
              <w:autoSpaceDE w:val="0"/>
              <w:autoSpaceDN w:val="0"/>
              <w:adjustRightInd w:val="0"/>
              <w:spacing w:before="60" w:after="60"/>
              <w:textAlignment w:val="baseline"/>
              <w:rPr>
                <w:b/>
                <w:noProof/>
                <w:color w:val="FF0000"/>
              </w:rPr>
            </w:pPr>
            <w:r>
              <w:rPr>
                <w:b/>
                <w:noProof/>
                <w:color w:val="FF0000"/>
              </w:rPr>
              <w:t>OPEN</w:t>
            </w:r>
          </w:p>
        </w:tc>
      </w:tr>
    </w:tbl>
    <w:p w:rsidR="002B5FF0" w:rsidRDefault="002B5FF0" w:rsidP="002B5FF0">
      <w:pPr>
        <w:rPr>
          <w:rFonts w:eastAsia="Arial Unicode MS"/>
        </w:rPr>
      </w:pPr>
    </w:p>
    <w:p w:rsidR="002B5FF0" w:rsidRDefault="002B5FF0" w:rsidP="002B5FF0">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2B5FF0" w:rsidRPr="00454351" w:rsidTr="001D0A0A">
        <w:tc>
          <w:tcPr>
            <w:tcW w:w="6948" w:type="dxa"/>
            <w:tcBorders>
              <w:bottom w:val="single" w:sz="4" w:space="0" w:color="auto"/>
            </w:tcBorders>
          </w:tcPr>
          <w:p w:rsidR="002B5FF0" w:rsidRDefault="002B5FF0" w:rsidP="001D0A0A">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rsidR="002B5FF0" w:rsidRPr="00A15BC9" w:rsidRDefault="002B5FF0" w:rsidP="001D0A0A">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rsidR="002800AC" w:rsidRPr="004B014E" w:rsidRDefault="002800AC" w:rsidP="002800AC">
      <w:pPr>
        <w:rPr>
          <w:rFonts w:eastAsia="Arial Unicode MS"/>
        </w:rPr>
      </w:pPr>
    </w:p>
    <w:p w:rsidR="00C924AA" w:rsidRPr="00C924AA" w:rsidRDefault="00C924AA" w:rsidP="00C924AA">
      <w:pPr>
        <w:pStyle w:val="BodyText"/>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712DAB">
        <w:trPr>
          <w:trHeight w:val="279"/>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36DF0" w:rsidRPr="00FD3FB1" w:rsidRDefault="00E36DF0" w:rsidP="00712DAB">
            <w:pPr>
              <w:rPr>
                <w:rFonts w:ascii="Arial Narrow" w:hAnsi="Arial Narrow" w:cs="Arial"/>
              </w:rPr>
            </w:pPr>
            <w:r w:rsidRPr="00FD3FB1">
              <w:rPr>
                <w:rFonts w:ascii="Arial Narrow" w:eastAsia="Arial Unicode MS" w:hAnsi="Arial Narrow" w:cs="Arial"/>
                <w:lang w:val="en-US"/>
              </w:rPr>
              <w:t>C6-1</w:t>
            </w:r>
            <w:r w:rsidR="00341969">
              <w:rPr>
                <w:rFonts w:ascii="Arial Narrow" w:eastAsia="Arial Unicode MS" w:hAnsi="Arial Narrow" w:cs="Arial"/>
                <w:lang w:val="en-US"/>
              </w:rPr>
              <w:t>9</w:t>
            </w:r>
            <w:r w:rsidRPr="00FD3FB1">
              <w:rPr>
                <w:rFonts w:ascii="Arial Narrow" w:eastAsia="Arial Unicode MS" w:hAnsi="Arial Narrow" w:cs="Arial"/>
                <w:lang w:val="en-US"/>
              </w:rPr>
              <w:t>0</w:t>
            </w:r>
            <w:r w:rsidR="00AF543B">
              <w:rPr>
                <w:rFonts w:ascii="Arial Narrow" w:eastAsia="Arial Unicode MS" w:hAnsi="Arial Narrow" w:cs="Arial"/>
                <w:lang w:val="en-US"/>
              </w:rPr>
              <w:t>2</w:t>
            </w:r>
            <w:r>
              <w:rPr>
                <w:rFonts w:ascii="Arial Narrow" w:eastAsia="Arial Unicode MS" w:hAnsi="Arial Narrow" w:cs="Arial"/>
                <w:lang w:val="en-US"/>
              </w:rPr>
              <w:t>05</w:t>
            </w:r>
          </w:p>
        </w:tc>
        <w:tc>
          <w:tcPr>
            <w:tcW w:w="1276"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AF543B" w:rsidP="002B5FF0">
            <w:pPr>
              <w:suppressAutoHyphens w:val="0"/>
              <w:snapToGrid w:val="0"/>
              <w:rPr>
                <w:rFonts w:ascii="Arial Narrow" w:eastAsia="Arial Unicode MS" w:hAnsi="Arial Narrow" w:cs="Arial"/>
              </w:rPr>
            </w:pPr>
            <w:r>
              <w:rPr>
                <w:rFonts w:ascii="Arial Narrow" w:eastAsia="Arial Unicode MS" w:hAnsi="Arial Narrow" w:cs="Arial"/>
              </w:rPr>
              <w:t>Action list after CT6 #93</w:t>
            </w:r>
            <w:r w:rsidR="00ED5B02">
              <w:rPr>
                <w:rFonts w:ascii="Arial Narrow" w:eastAsia="Arial Unicode MS" w:hAnsi="Arial Narrow" w:cs="Arial"/>
              </w:rPr>
              <w:t xml:space="preserve"> / before CT6 #9</w:t>
            </w:r>
            <w:r>
              <w:rPr>
                <w:rFonts w:ascii="Arial Narrow" w:eastAsia="Arial Unicode MS" w:hAnsi="Arial Narrow" w:cs="Arial"/>
              </w:rPr>
              <w:t>4</w:t>
            </w:r>
          </w:p>
        </w:tc>
        <w:tc>
          <w:tcPr>
            <w:tcW w:w="2693"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36DF0" w:rsidRPr="00C81381" w:rsidRDefault="00E36DF0" w:rsidP="00B60610">
            <w:pPr>
              <w:pStyle w:val="BodyText"/>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341969">
              <w:rPr>
                <w:rFonts w:ascii="Arial Narrow" w:eastAsia="Arial Unicode MS" w:hAnsi="Arial Narrow" w:cs="Arial"/>
                <w:lang w:val="en-US"/>
              </w:rPr>
              <w:t>9</w:t>
            </w:r>
            <w:r>
              <w:rPr>
                <w:rFonts w:ascii="Arial Narrow" w:eastAsia="Arial Unicode MS" w:hAnsi="Arial Narrow" w:cs="Arial"/>
                <w:lang w:val="en-US"/>
              </w:rPr>
              <w:t>0</w:t>
            </w:r>
            <w:r w:rsidR="00AF543B">
              <w:rPr>
                <w:rFonts w:ascii="Arial Narrow" w:eastAsia="Arial Unicode MS" w:hAnsi="Arial Narrow" w:cs="Arial"/>
                <w:lang w:val="en-US"/>
              </w:rPr>
              <w:t>2</w:t>
            </w:r>
            <w:r>
              <w:rPr>
                <w:rFonts w:ascii="Arial Narrow" w:eastAsia="Arial Unicode MS" w:hAnsi="Arial Narrow" w:cs="Arial"/>
                <w:lang w:val="en-US"/>
              </w:rPr>
              <w:t>06</w:t>
            </w:r>
          </w:p>
        </w:tc>
        <w:tc>
          <w:tcPr>
            <w:tcW w:w="3402" w:type="dxa"/>
            <w:tcBorders>
              <w:bottom w:val="single" w:sz="4" w:space="0" w:color="auto"/>
            </w:tcBorders>
            <w:shd w:val="clear" w:color="auto" w:fill="auto"/>
            <w:vAlign w:val="center"/>
          </w:tcPr>
          <w:p w:rsidR="00E36DF0" w:rsidRPr="00336EA0" w:rsidRDefault="00E36DF0" w:rsidP="00712DAB">
            <w:pPr>
              <w:suppressAutoHyphens w:val="0"/>
              <w:snapToGrid w:val="0"/>
              <w:ind w:right="400"/>
              <w:rPr>
                <w:rFonts w:ascii="Arial Narrow" w:eastAsia="Arial Unicode MS" w:hAnsi="Arial Narrow" w:cs="Arial"/>
                <w:lang w:val="en-US"/>
              </w:rPr>
            </w:pPr>
          </w:p>
        </w:tc>
      </w:tr>
      <w:tr w:rsidR="00E36DF0" w:rsidRPr="00C81381" w:rsidTr="00712DAB">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36DF0" w:rsidRPr="00C81381" w:rsidRDefault="00341969" w:rsidP="00712DAB">
            <w:pPr>
              <w:rPr>
                <w:rFonts w:ascii="Arial Narrow" w:hAnsi="Arial Narrow" w:cs="Arial"/>
              </w:rPr>
            </w:pPr>
            <w:r>
              <w:rPr>
                <w:rFonts w:ascii="Arial Narrow" w:eastAsia="Arial Unicode MS" w:hAnsi="Arial Narrow" w:cs="Arial"/>
                <w:lang w:val="en-US"/>
              </w:rPr>
              <w:t>C6-19</w:t>
            </w:r>
            <w:r w:rsidR="00E36DF0">
              <w:rPr>
                <w:rFonts w:ascii="Arial Narrow" w:eastAsia="Arial Unicode MS" w:hAnsi="Arial Narrow" w:cs="Arial"/>
                <w:lang w:val="en-US"/>
              </w:rPr>
              <w:t>0</w:t>
            </w:r>
            <w:r w:rsidR="00AF543B">
              <w:rPr>
                <w:rFonts w:ascii="Arial Narrow" w:eastAsia="Arial Unicode MS" w:hAnsi="Arial Narrow" w:cs="Arial"/>
                <w:lang w:val="en-US"/>
              </w:rPr>
              <w:t>2</w:t>
            </w:r>
            <w:r w:rsidR="00E36DF0">
              <w:rPr>
                <w:rFonts w:ascii="Arial Narrow" w:eastAsia="Arial Unicode MS" w:hAnsi="Arial Narrow" w:cs="Arial"/>
                <w:lang w:val="en-US"/>
              </w:rPr>
              <w:t>06</w:t>
            </w:r>
          </w:p>
        </w:tc>
        <w:tc>
          <w:tcPr>
            <w:tcW w:w="1276"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ED5B02" w:rsidP="00271F22">
            <w:pPr>
              <w:suppressAutoHyphens w:val="0"/>
              <w:snapToGrid w:val="0"/>
              <w:rPr>
                <w:rFonts w:ascii="Arial Narrow" w:eastAsia="Arial Unicode MS" w:hAnsi="Arial Narrow" w:cs="Arial"/>
              </w:rPr>
            </w:pPr>
            <w:r>
              <w:rPr>
                <w:rFonts w:ascii="Arial Narrow" w:eastAsia="Arial Unicode MS" w:hAnsi="Arial Narrow" w:cs="Arial"/>
              </w:rPr>
              <w:t>Action list after CT6 #9</w:t>
            </w:r>
            <w:r w:rsidR="00AF543B">
              <w:rPr>
                <w:rFonts w:ascii="Arial Narrow" w:eastAsia="Arial Unicode MS" w:hAnsi="Arial Narrow" w:cs="Arial"/>
              </w:rPr>
              <w:t>4</w:t>
            </w:r>
          </w:p>
        </w:tc>
        <w:tc>
          <w:tcPr>
            <w:tcW w:w="2693"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36DF0" w:rsidRPr="00336EA0" w:rsidRDefault="00E36DF0" w:rsidP="00712DAB">
            <w:pPr>
              <w:suppressAutoHyphens w:val="0"/>
              <w:snapToGrid w:val="0"/>
              <w:ind w:right="400"/>
              <w:rPr>
                <w:rFonts w:ascii="Arial Narrow" w:eastAsia="Arial Unicode MS" w:hAnsi="Arial Narrow" w:cs="Arial"/>
                <w:lang w:val="en-US"/>
              </w:rPr>
            </w:pPr>
          </w:p>
        </w:tc>
      </w:tr>
    </w:tbl>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Status of CT6 specifications, rapporteurs &amp; WIs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2800AC">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rsidR="00E36DF0" w:rsidRPr="00FD3FB1" w:rsidRDefault="00E36DF0" w:rsidP="00B60610">
            <w:pPr>
              <w:rPr>
                <w:rFonts w:ascii="Arial Narrow" w:hAnsi="Arial Narrow" w:cs="Arial"/>
              </w:rPr>
            </w:pPr>
            <w:r w:rsidRPr="00FD3FB1">
              <w:rPr>
                <w:rFonts w:ascii="Arial Narrow" w:hAnsi="Arial Narrow" w:cs="Arial"/>
              </w:rPr>
              <w:t>C6-1</w:t>
            </w:r>
            <w:r w:rsidR="00341969">
              <w:rPr>
                <w:rFonts w:ascii="Arial Narrow" w:hAnsi="Arial Narrow" w:cs="Arial"/>
              </w:rPr>
              <w:t>9</w:t>
            </w:r>
            <w:r w:rsidRPr="00FD3FB1">
              <w:rPr>
                <w:rFonts w:ascii="Arial Narrow" w:hAnsi="Arial Narrow" w:cs="Arial"/>
              </w:rPr>
              <w:t>0</w:t>
            </w:r>
            <w:r w:rsidR="00AF543B">
              <w:rPr>
                <w:rFonts w:ascii="Arial Narrow" w:hAnsi="Arial Narrow" w:cs="Arial"/>
              </w:rPr>
              <w:t>2</w:t>
            </w:r>
            <w:r>
              <w:rPr>
                <w:rFonts w:ascii="Arial Narrow" w:hAnsi="Arial Narrow" w:cs="Arial"/>
              </w:rPr>
              <w:t>07</w:t>
            </w:r>
          </w:p>
        </w:tc>
        <w:tc>
          <w:tcPr>
            <w:tcW w:w="1276"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E36DF0" w:rsidP="00ED5B02">
            <w:pPr>
              <w:suppressAutoHyphens w:val="0"/>
              <w:snapToGrid w:val="0"/>
              <w:rPr>
                <w:rFonts w:ascii="Arial Narrow" w:eastAsia="Arial Unicode MS" w:hAnsi="Arial Narrow" w:cs="Arial"/>
              </w:rPr>
            </w:pPr>
            <w:r w:rsidRPr="00C81381">
              <w:rPr>
                <w:rFonts w:ascii="Arial Narrow" w:eastAsia="Arial Unicode MS" w:hAnsi="Arial Narrow" w:cs="Arial"/>
              </w:rPr>
              <w:t>Current status of WIs, specifications, rapporteurs before CT6#</w:t>
            </w:r>
            <w:r w:rsidR="00ED5B02">
              <w:rPr>
                <w:rFonts w:ascii="Arial Narrow" w:eastAsia="Arial Unicode MS" w:hAnsi="Arial Narrow" w:cs="Arial"/>
              </w:rPr>
              <w:t>9</w:t>
            </w:r>
            <w:r w:rsidR="00AF543B">
              <w:rPr>
                <w:rFonts w:ascii="Arial Narrow" w:eastAsia="Arial Unicode MS" w:hAnsi="Arial Narrow" w:cs="Arial"/>
              </w:rPr>
              <w:t>4</w:t>
            </w:r>
          </w:p>
        </w:tc>
        <w:tc>
          <w:tcPr>
            <w:tcW w:w="2693"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36DF0" w:rsidRPr="00C81381" w:rsidRDefault="00AF543B" w:rsidP="00B60610">
            <w:pPr>
              <w:pStyle w:val="BodyText"/>
              <w:suppressAutoHyphens w:val="0"/>
              <w:snapToGrid w:val="0"/>
              <w:rPr>
                <w:rFonts w:ascii="Arial Narrow" w:eastAsia="Arial Unicode MS" w:hAnsi="Arial Narrow" w:cs="Arial"/>
                <w:lang w:val="en-US"/>
              </w:rPr>
            </w:pPr>
            <w:r>
              <w:rPr>
                <w:rFonts w:ascii="Arial Narrow" w:hAnsi="Arial Narrow" w:cs="Arial"/>
              </w:rPr>
              <w:t>C6-1902</w:t>
            </w:r>
            <w:r w:rsidR="000E6C71">
              <w:rPr>
                <w:rFonts w:ascii="Arial Narrow" w:hAnsi="Arial Narrow" w:cs="Arial"/>
              </w:rPr>
              <w:t>08</w:t>
            </w:r>
          </w:p>
        </w:tc>
        <w:tc>
          <w:tcPr>
            <w:tcW w:w="3402" w:type="dxa"/>
            <w:tcBorders>
              <w:bottom w:val="single" w:sz="4" w:space="0" w:color="auto"/>
            </w:tcBorders>
            <w:shd w:val="clear" w:color="auto" w:fill="auto"/>
            <w:vAlign w:val="center"/>
          </w:tcPr>
          <w:p w:rsidR="00E36DF0" w:rsidRPr="00C81381" w:rsidRDefault="00E36DF0" w:rsidP="00712DAB">
            <w:pPr>
              <w:suppressAutoHyphens w:val="0"/>
              <w:snapToGrid w:val="0"/>
              <w:ind w:right="400"/>
              <w:rPr>
                <w:rFonts w:ascii="Arial Narrow" w:eastAsia="Arial Unicode MS" w:hAnsi="Arial Narrow" w:cs="Arial"/>
              </w:rPr>
            </w:pPr>
          </w:p>
        </w:tc>
      </w:tr>
      <w:tr w:rsidR="00E36DF0" w:rsidRPr="00C81381" w:rsidTr="00ED5B02">
        <w:trPr>
          <w:trHeight w:val="141"/>
        </w:trPr>
        <w:tc>
          <w:tcPr>
            <w:tcW w:w="817" w:type="dxa"/>
            <w:shd w:val="clear" w:color="auto" w:fill="auto"/>
          </w:tcPr>
          <w:p w:rsidR="00E36DF0" w:rsidRPr="00C81381" w:rsidRDefault="00E36DF0" w:rsidP="00712DAB">
            <w:pPr>
              <w:rPr>
                <w:rFonts w:ascii="Arial Narrow" w:hAnsi="Arial Narrow" w:cs="Arial"/>
              </w:rPr>
            </w:pPr>
            <w:r w:rsidRPr="00C81381">
              <w:rPr>
                <w:rFonts w:ascii="Arial Narrow" w:hAnsi="Arial Narrow" w:cs="Arial"/>
              </w:rPr>
              <w:t>Status</w:t>
            </w:r>
          </w:p>
        </w:tc>
        <w:tc>
          <w:tcPr>
            <w:tcW w:w="1276" w:type="dxa"/>
            <w:shd w:val="clear" w:color="auto" w:fill="auto"/>
          </w:tcPr>
          <w:p w:rsidR="00E36DF0" w:rsidRPr="00C81381" w:rsidRDefault="00341969" w:rsidP="00712DAB">
            <w:pPr>
              <w:rPr>
                <w:rFonts w:ascii="Arial Narrow" w:hAnsi="Arial Narrow" w:cs="Arial"/>
              </w:rPr>
            </w:pPr>
            <w:r>
              <w:rPr>
                <w:rFonts w:ascii="Arial Narrow" w:hAnsi="Arial Narrow" w:cs="Arial"/>
              </w:rPr>
              <w:t>C6-19</w:t>
            </w:r>
            <w:r w:rsidR="00E36DF0">
              <w:rPr>
                <w:rFonts w:ascii="Arial Narrow" w:hAnsi="Arial Narrow" w:cs="Arial"/>
              </w:rPr>
              <w:t>0</w:t>
            </w:r>
            <w:r w:rsidR="00AF543B">
              <w:rPr>
                <w:rFonts w:ascii="Arial Narrow" w:hAnsi="Arial Narrow" w:cs="Arial"/>
              </w:rPr>
              <w:t>2</w:t>
            </w:r>
            <w:r w:rsidR="00E36DF0">
              <w:rPr>
                <w:rFonts w:ascii="Arial Narrow" w:hAnsi="Arial Narrow" w:cs="Arial"/>
              </w:rPr>
              <w:t>08</w:t>
            </w:r>
          </w:p>
        </w:tc>
        <w:tc>
          <w:tcPr>
            <w:tcW w:w="1276" w:type="dxa"/>
            <w:shd w:val="clear" w:color="auto" w:fill="auto"/>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Current status of WIs, specifications, rapporteurs after CT6#</w:t>
            </w:r>
            <w:r w:rsidR="00ED5B02">
              <w:rPr>
                <w:rFonts w:ascii="Arial Narrow" w:eastAsia="Arial Unicode MS" w:hAnsi="Arial Narrow" w:cs="Arial"/>
              </w:rPr>
              <w:t>9</w:t>
            </w:r>
            <w:r w:rsidR="00AF543B">
              <w:rPr>
                <w:rFonts w:ascii="Arial Narrow" w:eastAsia="Arial Unicode MS" w:hAnsi="Arial Narrow" w:cs="Arial"/>
              </w:rPr>
              <w:t>4</w:t>
            </w: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bl>
    <w:p w:rsidR="00E36DF0" w:rsidRDefault="00E36DF0" w:rsidP="00E36DF0">
      <w:pPr>
        <w:pStyle w:val="Heading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bookmarkStart w:id="1" w:name="OLE_LINK1"/>
      <w:bookmarkStart w:id="2" w:name="OLE_LINK2"/>
      <w:r w:rsidRPr="00C81381">
        <w:rPr>
          <w:rFonts w:ascii="Arial Narrow" w:hAnsi="Arial Narrow" w:cs="Arial"/>
          <w:b w:val="0"/>
          <w:lang w:val="en-US"/>
        </w:rPr>
        <w:t>Incoming liaison statements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57155" w:rsidRPr="00071E5C" w:rsidTr="00DF2848">
        <w:trPr>
          <w:trHeight w:val="141"/>
        </w:trPr>
        <w:tc>
          <w:tcPr>
            <w:tcW w:w="817" w:type="dxa"/>
            <w:shd w:val="clear" w:color="auto" w:fill="auto"/>
          </w:tcPr>
          <w:p w:rsidR="00857155" w:rsidRDefault="00857155" w:rsidP="00DF2848"/>
        </w:tc>
        <w:tc>
          <w:tcPr>
            <w:tcW w:w="1276" w:type="dxa"/>
            <w:shd w:val="clear" w:color="auto" w:fill="auto"/>
          </w:tcPr>
          <w:p w:rsidR="00857155" w:rsidRPr="00071E5C" w:rsidRDefault="00857155" w:rsidP="00DF2848">
            <w:pPr>
              <w:rPr>
                <w:rFonts w:ascii="Arial Narrow" w:hAnsi="Arial Narrow" w:cs="Arial"/>
              </w:rPr>
            </w:pPr>
          </w:p>
        </w:tc>
        <w:tc>
          <w:tcPr>
            <w:tcW w:w="1276" w:type="dxa"/>
            <w:shd w:val="clear" w:color="auto" w:fill="auto"/>
          </w:tcPr>
          <w:p w:rsidR="00857155" w:rsidRPr="00071E5C" w:rsidRDefault="00857155" w:rsidP="00DF2848">
            <w:pPr>
              <w:rPr>
                <w:rFonts w:ascii="Arial Narrow" w:hAnsi="Arial Narrow" w:cs="Arial"/>
              </w:rPr>
            </w:pPr>
          </w:p>
        </w:tc>
        <w:tc>
          <w:tcPr>
            <w:tcW w:w="4394" w:type="dxa"/>
            <w:shd w:val="clear" w:color="auto" w:fill="auto"/>
          </w:tcPr>
          <w:p w:rsidR="00857155" w:rsidRPr="00857155" w:rsidRDefault="00857155" w:rsidP="00DF2848">
            <w:pPr>
              <w:rPr>
                <w:rFonts w:ascii="Arial Narrow" w:hAnsi="Arial Narrow" w:cs="Arial"/>
              </w:rPr>
            </w:pPr>
          </w:p>
        </w:tc>
        <w:tc>
          <w:tcPr>
            <w:tcW w:w="2693" w:type="dxa"/>
            <w:shd w:val="clear" w:color="auto" w:fill="auto"/>
          </w:tcPr>
          <w:p w:rsidR="00857155" w:rsidRPr="00071E5C" w:rsidRDefault="00857155" w:rsidP="00DF2848">
            <w:pPr>
              <w:rPr>
                <w:rFonts w:ascii="Arial Narrow" w:hAnsi="Arial Narrow" w:cs="Arial"/>
              </w:rPr>
            </w:pPr>
          </w:p>
        </w:tc>
        <w:tc>
          <w:tcPr>
            <w:tcW w:w="1134" w:type="dxa"/>
            <w:shd w:val="clear" w:color="auto" w:fill="auto"/>
          </w:tcPr>
          <w:p w:rsidR="00857155" w:rsidRPr="00071E5C" w:rsidRDefault="00857155" w:rsidP="00DF2848">
            <w:pPr>
              <w:rPr>
                <w:rFonts w:ascii="Arial Narrow" w:hAnsi="Arial Narrow" w:cs="Arial"/>
              </w:rPr>
            </w:pPr>
          </w:p>
        </w:tc>
        <w:tc>
          <w:tcPr>
            <w:tcW w:w="3402" w:type="dxa"/>
            <w:shd w:val="clear" w:color="auto" w:fill="auto"/>
          </w:tcPr>
          <w:p w:rsidR="00857155" w:rsidRPr="00071E5C" w:rsidRDefault="00857155" w:rsidP="00DF2848">
            <w:pPr>
              <w:rPr>
                <w:rFonts w:ascii="Arial Narrow" w:hAnsi="Arial Narrow" w:cs="Arial"/>
              </w:rPr>
            </w:pPr>
          </w:p>
        </w:tc>
      </w:tr>
      <w:tr w:rsidR="00953367" w:rsidRPr="00071E5C" w:rsidTr="00712DAB">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115334">
            <w:pPr>
              <w:rPr>
                <w:rFonts w:ascii="Arial Narrow" w:hAnsi="Arial Narrow" w:cs="Arial"/>
              </w:rPr>
            </w:pPr>
          </w:p>
        </w:tc>
      </w:tr>
      <w:tr w:rsidR="00857155" w:rsidRPr="00071E5C" w:rsidTr="00DF2848">
        <w:trPr>
          <w:trHeight w:val="141"/>
        </w:trPr>
        <w:tc>
          <w:tcPr>
            <w:tcW w:w="817" w:type="dxa"/>
            <w:shd w:val="clear" w:color="auto" w:fill="auto"/>
          </w:tcPr>
          <w:p w:rsidR="00857155" w:rsidRDefault="00857155" w:rsidP="00DF2848"/>
        </w:tc>
        <w:tc>
          <w:tcPr>
            <w:tcW w:w="1276" w:type="dxa"/>
            <w:shd w:val="clear" w:color="auto" w:fill="auto"/>
          </w:tcPr>
          <w:p w:rsidR="00857155" w:rsidRPr="00071E5C" w:rsidRDefault="00857155" w:rsidP="00DF2848">
            <w:pPr>
              <w:rPr>
                <w:rFonts w:ascii="Arial Narrow" w:hAnsi="Arial Narrow" w:cs="Arial"/>
              </w:rPr>
            </w:pPr>
          </w:p>
        </w:tc>
        <w:tc>
          <w:tcPr>
            <w:tcW w:w="1276" w:type="dxa"/>
            <w:shd w:val="clear" w:color="auto" w:fill="auto"/>
          </w:tcPr>
          <w:p w:rsidR="00857155" w:rsidRPr="00071E5C" w:rsidRDefault="00857155" w:rsidP="00DF2848">
            <w:pPr>
              <w:rPr>
                <w:rFonts w:ascii="Arial Narrow" w:hAnsi="Arial Narrow" w:cs="Arial"/>
              </w:rPr>
            </w:pPr>
          </w:p>
        </w:tc>
        <w:tc>
          <w:tcPr>
            <w:tcW w:w="4394" w:type="dxa"/>
            <w:shd w:val="clear" w:color="auto" w:fill="auto"/>
          </w:tcPr>
          <w:p w:rsidR="00857155" w:rsidRPr="00953367" w:rsidRDefault="00857155" w:rsidP="00DF2848">
            <w:pPr>
              <w:rPr>
                <w:rFonts w:ascii="Arial Narrow" w:hAnsi="Arial Narrow" w:cs="Arial"/>
              </w:rPr>
            </w:pPr>
          </w:p>
        </w:tc>
        <w:tc>
          <w:tcPr>
            <w:tcW w:w="2693" w:type="dxa"/>
            <w:shd w:val="clear" w:color="auto" w:fill="auto"/>
          </w:tcPr>
          <w:p w:rsidR="00857155" w:rsidRPr="00071E5C" w:rsidRDefault="00857155" w:rsidP="00DF2848">
            <w:pPr>
              <w:rPr>
                <w:rFonts w:ascii="Arial Narrow" w:hAnsi="Arial Narrow" w:cs="Arial"/>
              </w:rPr>
            </w:pPr>
          </w:p>
        </w:tc>
        <w:tc>
          <w:tcPr>
            <w:tcW w:w="1134" w:type="dxa"/>
            <w:shd w:val="clear" w:color="auto" w:fill="auto"/>
          </w:tcPr>
          <w:p w:rsidR="00857155" w:rsidRPr="00071E5C" w:rsidRDefault="00857155" w:rsidP="00DF2848">
            <w:pPr>
              <w:rPr>
                <w:rFonts w:ascii="Arial Narrow" w:hAnsi="Arial Narrow" w:cs="Arial"/>
              </w:rPr>
            </w:pPr>
          </w:p>
        </w:tc>
        <w:tc>
          <w:tcPr>
            <w:tcW w:w="3402" w:type="dxa"/>
            <w:shd w:val="clear" w:color="auto" w:fill="auto"/>
          </w:tcPr>
          <w:p w:rsidR="00857155" w:rsidRPr="00071E5C" w:rsidRDefault="00857155" w:rsidP="00DF2848">
            <w:pPr>
              <w:rPr>
                <w:rFonts w:ascii="Arial Narrow" w:hAnsi="Arial Narrow" w:cs="Arial"/>
              </w:rPr>
            </w:pPr>
          </w:p>
        </w:tc>
      </w:tr>
      <w:tr w:rsidR="00953367" w:rsidRPr="00071E5C" w:rsidTr="00712DAB">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953367">
            <w:pPr>
              <w:rPr>
                <w:rFonts w:ascii="Arial Narrow" w:hAnsi="Arial Narrow" w:cs="Arial"/>
              </w:rPr>
            </w:pPr>
          </w:p>
        </w:tc>
      </w:tr>
      <w:tr w:rsidR="00857155" w:rsidRPr="00071E5C" w:rsidTr="00712DAB">
        <w:trPr>
          <w:trHeight w:val="141"/>
        </w:trPr>
        <w:tc>
          <w:tcPr>
            <w:tcW w:w="817" w:type="dxa"/>
            <w:shd w:val="clear" w:color="auto" w:fill="auto"/>
          </w:tcPr>
          <w:p w:rsidR="00857155" w:rsidRDefault="00857155" w:rsidP="00953367"/>
        </w:tc>
        <w:tc>
          <w:tcPr>
            <w:tcW w:w="1276" w:type="dxa"/>
            <w:shd w:val="clear" w:color="auto" w:fill="auto"/>
          </w:tcPr>
          <w:p w:rsidR="00857155" w:rsidRPr="00071E5C" w:rsidRDefault="00857155" w:rsidP="00953367">
            <w:pPr>
              <w:rPr>
                <w:rFonts w:ascii="Arial Narrow" w:hAnsi="Arial Narrow" w:cs="Arial"/>
              </w:rPr>
            </w:pPr>
          </w:p>
        </w:tc>
        <w:tc>
          <w:tcPr>
            <w:tcW w:w="1276" w:type="dxa"/>
            <w:shd w:val="clear" w:color="auto" w:fill="auto"/>
          </w:tcPr>
          <w:p w:rsidR="00857155" w:rsidRPr="00071E5C" w:rsidRDefault="00857155" w:rsidP="00953367">
            <w:pPr>
              <w:rPr>
                <w:rFonts w:ascii="Arial Narrow" w:hAnsi="Arial Narrow" w:cs="Arial"/>
              </w:rPr>
            </w:pPr>
          </w:p>
        </w:tc>
        <w:tc>
          <w:tcPr>
            <w:tcW w:w="4394" w:type="dxa"/>
            <w:shd w:val="clear" w:color="auto" w:fill="auto"/>
          </w:tcPr>
          <w:p w:rsidR="00857155" w:rsidRPr="00857155" w:rsidRDefault="00857155" w:rsidP="00953367">
            <w:pPr>
              <w:rPr>
                <w:rFonts w:ascii="Arial Narrow" w:hAnsi="Arial Narrow" w:cs="Arial"/>
              </w:rPr>
            </w:pPr>
          </w:p>
        </w:tc>
        <w:tc>
          <w:tcPr>
            <w:tcW w:w="2693" w:type="dxa"/>
            <w:shd w:val="clear" w:color="auto" w:fill="auto"/>
          </w:tcPr>
          <w:p w:rsidR="00857155" w:rsidRPr="00071E5C" w:rsidRDefault="00857155" w:rsidP="00953367">
            <w:pPr>
              <w:rPr>
                <w:rFonts w:ascii="Arial Narrow" w:hAnsi="Arial Narrow" w:cs="Arial"/>
              </w:rPr>
            </w:pPr>
          </w:p>
        </w:tc>
        <w:tc>
          <w:tcPr>
            <w:tcW w:w="1134" w:type="dxa"/>
            <w:shd w:val="clear" w:color="auto" w:fill="auto"/>
          </w:tcPr>
          <w:p w:rsidR="00857155" w:rsidRPr="00071E5C" w:rsidRDefault="00857155" w:rsidP="00953367">
            <w:pPr>
              <w:rPr>
                <w:rFonts w:ascii="Arial Narrow" w:hAnsi="Arial Narrow" w:cs="Arial"/>
              </w:rPr>
            </w:pPr>
          </w:p>
        </w:tc>
        <w:tc>
          <w:tcPr>
            <w:tcW w:w="3402" w:type="dxa"/>
            <w:shd w:val="clear" w:color="auto" w:fill="auto"/>
          </w:tcPr>
          <w:p w:rsidR="00857155" w:rsidRPr="00071E5C" w:rsidRDefault="00857155" w:rsidP="00953367">
            <w:pPr>
              <w:rPr>
                <w:rFonts w:ascii="Arial Narrow" w:hAnsi="Arial Narrow" w:cs="Arial"/>
              </w:rPr>
            </w:pPr>
          </w:p>
        </w:tc>
      </w:tr>
    </w:tbl>
    <w:p w:rsidR="00E36DF0" w:rsidRPr="00C81381" w:rsidRDefault="00E36DF0" w:rsidP="00E36DF0">
      <w:pPr>
        <w:pStyle w:val="BodyText"/>
        <w:rPr>
          <w:rFonts w:ascii="Arial Narrow" w:hAnsi="Arial Narrow" w:cs="Arial"/>
          <w:lang w:val="en-US"/>
        </w:rPr>
      </w:pP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C43A3" w:rsidRPr="00071E5C" w:rsidTr="00402430">
        <w:trPr>
          <w:trHeight w:val="141"/>
        </w:trPr>
        <w:tc>
          <w:tcPr>
            <w:tcW w:w="817" w:type="dxa"/>
            <w:shd w:val="clear" w:color="auto" w:fill="auto"/>
          </w:tcPr>
          <w:p w:rsidR="009C43A3" w:rsidRPr="00071E5C" w:rsidRDefault="009C43A3" w:rsidP="00402430">
            <w:pPr>
              <w:rPr>
                <w:rFonts w:ascii="Arial Narrow" w:hAnsi="Arial Narrow" w:cs="Arial"/>
              </w:rPr>
            </w:pPr>
          </w:p>
        </w:tc>
        <w:tc>
          <w:tcPr>
            <w:tcW w:w="1276" w:type="dxa"/>
            <w:shd w:val="clear" w:color="auto" w:fill="auto"/>
          </w:tcPr>
          <w:p w:rsidR="009C43A3" w:rsidRPr="00071E5C" w:rsidRDefault="009C43A3" w:rsidP="00402430">
            <w:pPr>
              <w:rPr>
                <w:rFonts w:ascii="Arial Narrow" w:hAnsi="Arial Narrow" w:cs="Arial"/>
              </w:rPr>
            </w:pPr>
          </w:p>
        </w:tc>
        <w:tc>
          <w:tcPr>
            <w:tcW w:w="1276" w:type="dxa"/>
            <w:shd w:val="clear" w:color="auto" w:fill="auto"/>
          </w:tcPr>
          <w:p w:rsidR="009C43A3" w:rsidRPr="00071E5C" w:rsidRDefault="009C43A3" w:rsidP="00402430">
            <w:pPr>
              <w:rPr>
                <w:rFonts w:ascii="Arial Narrow" w:hAnsi="Arial Narrow" w:cs="Arial"/>
              </w:rPr>
            </w:pPr>
          </w:p>
        </w:tc>
        <w:tc>
          <w:tcPr>
            <w:tcW w:w="4394" w:type="dxa"/>
            <w:shd w:val="clear" w:color="auto" w:fill="auto"/>
          </w:tcPr>
          <w:p w:rsidR="009C43A3" w:rsidRPr="00071E5C" w:rsidRDefault="009C43A3" w:rsidP="00857155">
            <w:pPr>
              <w:rPr>
                <w:rFonts w:ascii="Arial Narrow" w:hAnsi="Arial Narrow" w:cs="Arial"/>
              </w:rPr>
            </w:pPr>
          </w:p>
        </w:tc>
        <w:tc>
          <w:tcPr>
            <w:tcW w:w="2693" w:type="dxa"/>
            <w:shd w:val="clear" w:color="auto" w:fill="auto"/>
          </w:tcPr>
          <w:p w:rsidR="009C43A3" w:rsidRPr="00071E5C" w:rsidRDefault="009C43A3" w:rsidP="00402430">
            <w:pPr>
              <w:rPr>
                <w:rFonts w:ascii="Arial Narrow" w:hAnsi="Arial Narrow" w:cs="Arial"/>
              </w:rPr>
            </w:pPr>
          </w:p>
        </w:tc>
        <w:tc>
          <w:tcPr>
            <w:tcW w:w="1134" w:type="dxa"/>
            <w:shd w:val="clear" w:color="auto" w:fill="auto"/>
          </w:tcPr>
          <w:p w:rsidR="009C43A3" w:rsidRPr="00071E5C" w:rsidRDefault="009C43A3" w:rsidP="00402430">
            <w:pPr>
              <w:rPr>
                <w:rFonts w:ascii="Arial Narrow" w:hAnsi="Arial Narrow" w:cs="Arial"/>
              </w:rPr>
            </w:pPr>
          </w:p>
        </w:tc>
        <w:tc>
          <w:tcPr>
            <w:tcW w:w="3402" w:type="dxa"/>
            <w:shd w:val="clear" w:color="auto" w:fill="auto"/>
          </w:tcPr>
          <w:p w:rsidR="009C43A3" w:rsidRPr="00071E5C" w:rsidRDefault="009C43A3" w:rsidP="00402430">
            <w:pPr>
              <w:rPr>
                <w:rFonts w:ascii="Arial Narrow" w:hAnsi="Arial Narrow" w:cs="Arial"/>
              </w:rPr>
            </w:pPr>
          </w:p>
        </w:tc>
      </w:tr>
      <w:tr w:rsidR="00673705" w:rsidRPr="00071E5C" w:rsidTr="00712DAB">
        <w:trPr>
          <w:trHeight w:val="141"/>
        </w:trPr>
        <w:tc>
          <w:tcPr>
            <w:tcW w:w="817" w:type="dxa"/>
            <w:shd w:val="clear" w:color="auto" w:fill="auto"/>
          </w:tcPr>
          <w:p w:rsidR="00673705" w:rsidRPr="00071E5C" w:rsidRDefault="00673705" w:rsidP="00712DAB">
            <w:pPr>
              <w:rPr>
                <w:rFonts w:ascii="Arial Narrow" w:hAnsi="Arial Narrow" w:cs="Arial"/>
              </w:rPr>
            </w:pPr>
          </w:p>
        </w:tc>
        <w:tc>
          <w:tcPr>
            <w:tcW w:w="1276" w:type="dxa"/>
            <w:shd w:val="clear" w:color="auto" w:fill="auto"/>
          </w:tcPr>
          <w:p w:rsidR="00673705" w:rsidRPr="00071E5C" w:rsidRDefault="00673705" w:rsidP="00712DAB">
            <w:pPr>
              <w:rPr>
                <w:rFonts w:ascii="Arial Narrow" w:hAnsi="Arial Narrow" w:cs="Arial"/>
              </w:rPr>
            </w:pPr>
          </w:p>
        </w:tc>
        <w:tc>
          <w:tcPr>
            <w:tcW w:w="1276" w:type="dxa"/>
            <w:shd w:val="clear" w:color="auto" w:fill="auto"/>
          </w:tcPr>
          <w:p w:rsidR="00673705" w:rsidRPr="00071E5C" w:rsidRDefault="00673705" w:rsidP="00712DAB">
            <w:pPr>
              <w:rPr>
                <w:rFonts w:ascii="Arial Narrow" w:hAnsi="Arial Narrow" w:cs="Arial"/>
              </w:rPr>
            </w:pPr>
          </w:p>
        </w:tc>
        <w:tc>
          <w:tcPr>
            <w:tcW w:w="4394" w:type="dxa"/>
            <w:shd w:val="clear" w:color="auto" w:fill="auto"/>
          </w:tcPr>
          <w:p w:rsidR="00673705" w:rsidRPr="00071E5C" w:rsidRDefault="00673705" w:rsidP="00712DAB">
            <w:pPr>
              <w:rPr>
                <w:rFonts w:ascii="Arial Narrow" w:hAnsi="Arial Narrow" w:cs="Arial"/>
              </w:rPr>
            </w:pPr>
          </w:p>
        </w:tc>
        <w:tc>
          <w:tcPr>
            <w:tcW w:w="2693" w:type="dxa"/>
            <w:shd w:val="clear" w:color="auto" w:fill="auto"/>
          </w:tcPr>
          <w:p w:rsidR="00673705" w:rsidRPr="00071E5C" w:rsidRDefault="00673705" w:rsidP="00712DAB">
            <w:pPr>
              <w:rPr>
                <w:rFonts w:ascii="Arial Narrow" w:hAnsi="Arial Narrow" w:cs="Arial"/>
              </w:rPr>
            </w:pPr>
          </w:p>
        </w:tc>
        <w:tc>
          <w:tcPr>
            <w:tcW w:w="1134" w:type="dxa"/>
            <w:shd w:val="clear" w:color="auto" w:fill="auto"/>
          </w:tcPr>
          <w:p w:rsidR="00673705" w:rsidRPr="00071E5C" w:rsidRDefault="00673705" w:rsidP="00712DAB">
            <w:pPr>
              <w:rPr>
                <w:rFonts w:ascii="Arial Narrow" w:hAnsi="Arial Narrow" w:cs="Arial"/>
              </w:rPr>
            </w:pPr>
          </w:p>
        </w:tc>
        <w:tc>
          <w:tcPr>
            <w:tcW w:w="3402" w:type="dxa"/>
            <w:shd w:val="clear" w:color="auto" w:fill="auto"/>
          </w:tcPr>
          <w:p w:rsidR="00673705" w:rsidRPr="00071E5C" w:rsidRDefault="00673705" w:rsidP="00115334">
            <w:pPr>
              <w:rPr>
                <w:rFonts w:ascii="Arial Narrow" w:hAnsi="Arial Narrow" w:cs="Arial"/>
              </w:rPr>
            </w:pPr>
          </w:p>
        </w:tc>
      </w:tr>
      <w:tr w:rsidR="00953367" w:rsidRPr="00071E5C" w:rsidTr="00712DAB">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115334">
            <w:pPr>
              <w:rPr>
                <w:rFonts w:ascii="Arial Narrow" w:hAnsi="Arial Narrow" w:cs="Arial"/>
              </w:rPr>
            </w:pPr>
          </w:p>
        </w:tc>
      </w:tr>
      <w:tr w:rsidR="00953367" w:rsidRPr="00071E5C" w:rsidTr="00712DAB">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115334">
            <w:pPr>
              <w:rPr>
                <w:rFonts w:ascii="Arial Narrow" w:hAnsi="Arial Narrow" w:cs="Arial"/>
              </w:rPr>
            </w:pPr>
          </w:p>
        </w:tc>
      </w:tr>
    </w:tbl>
    <w:p w:rsidR="00673705" w:rsidRPr="00673705" w:rsidRDefault="00673705" w:rsidP="00673705">
      <w:pPr>
        <w:pStyle w:val="BodyText"/>
        <w:rPr>
          <w:lang w:val="en-US"/>
        </w:rPr>
      </w:pP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73705" w:rsidRPr="00071E5C" w:rsidTr="00712DAB">
        <w:trPr>
          <w:trHeight w:val="141"/>
        </w:trPr>
        <w:tc>
          <w:tcPr>
            <w:tcW w:w="817" w:type="dxa"/>
            <w:shd w:val="clear" w:color="auto" w:fill="auto"/>
          </w:tcPr>
          <w:p w:rsidR="00673705" w:rsidRPr="00071E5C" w:rsidRDefault="00673705" w:rsidP="00712DAB">
            <w:pPr>
              <w:rPr>
                <w:rFonts w:ascii="Arial Narrow" w:hAnsi="Arial Narrow" w:cs="Arial"/>
              </w:rPr>
            </w:pPr>
            <w:r w:rsidRPr="00071E5C">
              <w:rPr>
                <w:rFonts w:ascii="Arial Narrow" w:hAnsi="Arial Narrow" w:cs="Arial"/>
              </w:rPr>
              <w:t>LS-</w:t>
            </w:r>
            <w:r>
              <w:rPr>
                <w:rFonts w:ascii="Arial Narrow" w:hAnsi="Arial Narrow" w:cs="Arial"/>
              </w:rPr>
              <w:t>OUT</w:t>
            </w:r>
          </w:p>
        </w:tc>
        <w:tc>
          <w:tcPr>
            <w:tcW w:w="1276" w:type="dxa"/>
            <w:shd w:val="clear" w:color="auto" w:fill="auto"/>
          </w:tcPr>
          <w:p w:rsidR="00673705" w:rsidRPr="00071E5C" w:rsidRDefault="00673705" w:rsidP="00712DAB">
            <w:pPr>
              <w:rPr>
                <w:rFonts w:ascii="Arial Narrow" w:hAnsi="Arial Narrow" w:cs="Arial"/>
              </w:rPr>
            </w:pPr>
          </w:p>
        </w:tc>
        <w:tc>
          <w:tcPr>
            <w:tcW w:w="1276" w:type="dxa"/>
            <w:shd w:val="clear" w:color="auto" w:fill="auto"/>
          </w:tcPr>
          <w:p w:rsidR="00673705" w:rsidRPr="00071E5C" w:rsidRDefault="00673705" w:rsidP="00712DAB">
            <w:pPr>
              <w:rPr>
                <w:rFonts w:ascii="Arial Narrow" w:hAnsi="Arial Narrow" w:cs="Arial"/>
              </w:rPr>
            </w:pPr>
          </w:p>
        </w:tc>
        <w:tc>
          <w:tcPr>
            <w:tcW w:w="4394" w:type="dxa"/>
            <w:shd w:val="clear" w:color="auto" w:fill="auto"/>
          </w:tcPr>
          <w:p w:rsidR="00673705" w:rsidRPr="00071E5C" w:rsidRDefault="00673705" w:rsidP="00712DAB">
            <w:pPr>
              <w:rPr>
                <w:rFonts w:ascii="Arial Narrow" w:hAnsi="Arial Narrow" w:cs="Arial"/>
              </w:rPr>
            </w:pPr>
          </w:p>
        </w:tc>
        <w:tc>
          <w:tcPr>
            <w:tcW w:w="2693" w:type="dxa"/>
            <w:shd w:val="clear" w:color="auto" w:fill="auto"/>
          </w:tcPr>
          <w:p w:rsidR="00673705" w:rsidRPr="00071E5C" w:rsidRDefault="00673705" w:rsidP="00712DAB">
            <w:pPr>
              <w:rPr>
                <w:rFonts w:ascii="Arial Narrow" w:hAnsi="Arial Narrow" w:cs="Arial"/>
              </w:rPr>
            </w:pPr>
          </w:p>
        </w:tc>
        <w:tc>
          <w:tcPr>
            <w:tcW w:w="1134" w:type="dxa"/>
            <w:shd w:val="clear" w:color="auto" w:fill="auto"/>
          </w:tcPr>
          <w:p w:rsidR="00673705" w:rsidRPr="00071E5C" w:rsidRDefault="00673705" w:rsidP="00712DAB">
            <w:pPr>
              <w:rPr>
                <w:rFonts w:ascii="Arial Narrow" w:hAnsi="Arial Narrow" w:cs="Arial"/>
              </w:rPr>
            </w:pPr>
          </w:p>
        </w:tc>
        <w:tc>
          <w:tcPr>
            <w:tcW w:w="3402" w:type="dxa"/>
            <w:shd w:val="clear" w:color="auto" w:fill="auto"/>
          </w:tcPr>
          <w:p w:rsidR="00673705" w:rsidRPr="00071E5C" w:rsidRDefault="00673705" w:rsidP="00712DAB">
            <w:pPr>
              <w:rPr>
                <w:rFonts w:ascii="Arial Narrow" w:hAnsi="Arial Narrow" w:cs="Arial"/>
              </w:rPr>
            </w:pPr>
          </w:p>
        </w:tc>
      </w:tr>
    </w:tbl>
    <w:p w:rsidR="00673705" w:rsidRPr="00673705" w:rsidRDefault="00673705" w:rsidP="00673705">
      <w:pPr>
        <w:pStyle w:val="BodyText"/>
        <w:rPr>
          <w:lang w:val="en-US"/>
        </w:rPr>
      </w:pPr>
    </w:p>
    <w:bookmarkEnd w:id="1"/>
    <w:bookmarkEnd w:id="2"/>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Rel-6 and earlier</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Rel-7</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Rel-8</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rsidR="00E36DF0" w:rsidRPr="00356DEF" w:rsidRDefault="00E36DF0" w:rsidP="00E36DF0">
      <w:pPr>
        <w:pStyle w:val="Heading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 (COMPLETED CT#52)</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Rel-9</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Rel-10</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rsidR="00E36DF0" w:rsidRPr="002C2174" w:rsidRDefault="00E36DF0" w:rsidP="00E36DF0">
      <w:pPr>
        <w:pStyle w:val="Heading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Rel-11</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rsidR="00E36DF0" w:rsidRPr="00556C5F" w:rsidRDefault="00E36DF0" w:rsidP="00E36DF0">
      <w:pPr>
        <w:pStyle w:val="Heading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rsidR="00E36DF0" w:rsidRPr="00556C5F" w:rsidRDefault="00E36DF0" w:rsidP="00E36DF0">
      <w:pPr>
        <w:pStyle w:val="Heading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SIMTC-CN_Pow) (COMPLETED CT#59)</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Rel-12</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(ProSe-CT)</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r w:rsidRPr="00535627">
        <w:rPr>
          <w:rFonts w:ascii="Arial Narrow" w:hAnsi="Arial Narrow" w:cs="Arial"/>
          <w:b w:val="0"/>
          <w:lang w:val="en-US"/>
        </w:rPr>
        <w:t>IMS_UApAs</w:t>
      </w:r>
      <w:r>
        <w:rPr>
          <w:rFonts w:ascii="Arial Narrow" w:hAnsi="Arial Narrow" w:cs="Arial"/>
          <w:b w:val="0"/>
          <w:lang w:val="en-US"/>
        </w:rPr>
        <w:t>) (CT#63</w:t>
      </w:r>
      <w:r w:rsidRPr="00C81381">
        <w:rPr>
          <w:rFonts w:ascii="Arial Narrow" w:hAnsi="Arial Narrow" w:cs="Arial"/>
          <w:b w:val="0"/>
          <w:lang w:val="en-US"/>
        </w:rPr>
        <w:t>)</w:t>
      </w: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Rel-13</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(Red_UCe)</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(eProSe-Ext-CT)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(eDRX-CT)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CIoT (CIoT-CT)</w:t>
      </w:r>
    </w:p>
    <w:p w:rsidR="00E36DF0" w:rsidRPr="00C46CB7"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46CB7">
        <w:rPr>
          <w:rFonts w:ascii="Arial Narrow" w:hAnsi="Arial Narrow" w:cs="Arial"/>
          <w:b w:val="0"/>
          <w:lang w:val="en-US"/>
        </w:rPr>
        <w:t>Rel-14</w:t>
      </w:r>
    </w:p>
    <w:p w:rsidR="00E36DF0" w:rsidRDefault="00673705"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Study on UICC power optimization for MTC (FS_UICC_MTC_OPT)</w:t>
      </w:r>
      <w:r w:rsidR="00673705" w:rsidRPr="00673705">
        <w:t xml:space="preserve"> </w:t>
      </w:r>
      <w:r w:rsidR="00673705">
        <w:rPr>
          <w:rFonts w:ascii="Arial Narrow" w:hAnsi="Arial Narrow" w:cs="Arial"/>
          <w:b w:val="0"/>
          <w:lang w:val="en-US"/>
        </w:rPr>
        <w:t>(COMPLETED DEC</w:t>
      </w:r>
      <w:r w:rsidR="00673705" w:rsidRPr="00673705">
        <w:rPr>
          <w:rFonts w:ascii="Arial Narrow" w:hAnsi="Arial Narrow" w:cs="Arial"/>
          <w:b w:val="0"/>
          <w:lang w:val="en-US"/>
        </w:rPr>
        <w:t xml:space="preserve"> 16)</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CT aspects of evolution to and interworking with eCall in IMS (EIEI-CT)</w:t>
      </w:r>
      <w:r w:rsidR="00673705" w:rsidRPr="00673705">
        <w:t xml:space="preserve"> </w:t>
      </w:r>
      <w:r w:rsidR="00673705" w:rsidRPr="00673705">
        <w:rPr>
          <w:rFonts w:ascii="Arial Narrow" w:hAnsi="Arial Narrow" w:cs="Arial"/>
          <w:b w:val="0"/>
          <w:lang w:val="en-US"/>
        </w:rPr>
        <w:t>(COMPLETED SEP 16)</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(IOC_UE_conf)</w:t>
      </w:r>
      <w:r w:rsidR="00673705" w:rsidRPr="00673705">
        <w:t xml:space="preserve"> </w:t>
      </w:r>
      <w:r w:rsidR="00673705" w:rsidRPr="00673705">
        <w:rPr>
          <w:rFonts w:ascii="Arial Narrow" w:hAnsi="Arial Narrow" w:cs="Arial"/>
          <w:b w:val="0"/>
          <w:lang w:val="en-US"/>
        </w:rPr>
        <w:t>(COMPLETED MAR 17)</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00673705" w:rsidRPr="00673705">
        <w:t xml:space="preserve"> </w:t>
      </w:r>
      <w:r w:rsidR="00673705" w:rsidRPr="00673705">
        <w:rPr>
          <w:rFonts w:ascii="Arial Narrow" w:hAnsi="Arial Narrow" w:cs="Arial"/>
          <w:b w:val="0"/>
          <w:lang w:val="en-US"/>
        </w:rPr>
        <w:t>(COMPLETED DEC 16)</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(eDECOR-CT)</w:t>
      </w:r>
      <w:r w:rsidR="00673705" w:rsidRPr="00673705">
        <w:t xml:space="preserve"> </w:t>
      </w:r>
      <w:r w:rsidR="00673705">
        <w:rPr>
          <w:rFonts w:ascii="Arial Narrow" w:hAnsi="Arial Narrow" w:cs="Arial"/>
          <w:b w:val="0"/>
          <w:lang w:val="en-US"/>
        </w:rPr>
        <w:t>(COMPLETED DEC</w:t>
      </w:r>
      <w:r w:rsidR="00673705" w:rsidRPr="00673705">
        <w:rPr>
          <w:rFonts w:ascii="Arial Narrow" w:hAnsi="Arial Narrow" w:cs="Arial"/>
          <w:b w:val="0"/>
          <w:lang w:val="en-US"/>
        </w:rPr>
        <w:t xml:space="preserve"> 1</w:t>
      </w:r>
      <w:r w:rsidR="00673705">
        <w:rPr>
          <w:rFonts w:ascii="Arial Narrow" w:hAnsi="Arial Narrow" w:cs="Arial"/>
          <w:b w:val="0"/>
          <w:lang w:val="en-US"/>
        </w:rPr>
        <w:t>6</w:t>
      </w:r>
      <w:r w:rsidR="00673705" w:rsidRPr="00673705">
        <w:rPr>
          <w:rFonts w:ascii="Arial Narrow" w:hAnsi="Arial Narrow" w:cs="Arial"/>
          <w:b w:val="0"/>
          <w:lang w:val="en-US"/>
        </w:rPr>
        <w:t>)</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00673705" w:rsidRPr="00673705">
        <w:t xml:space="preserve"> </w:t>
      </w:r>
      <w:r w:rsidR="00673705">
        <w:rPr>
          <w:rFonts w:ascii="Arial Narrow" w:hAnsi="Arial Narrow" w:cs="Arial"/>
          <w:b w:val="0"/>
          <w:lang w:val="en-US"/>
        </w:rPr>
        <w:t>(COMPLETED MAR</w:t>
      </w:r>
      <w:r w:rsidR="00673705" w:rsidRPr="00673705">
        <w:rPr>
          <w:rFonts w:ascii="Arial Narrow" w:hAnsi="Arial Narrow" w:cs="Arial"/>
          <w:b w:val="0"/>
          <w:lang w:val="en-US"/>
        </w:rPr>
        <w:t xml:space="preserve">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Enhancements for Mission Critical Push To Talk – CT aspects (MCImp-eMCPTT-CT)</w:t>
      </w:r>
      <w:r w:rsidR="00673705" w:rsidRPr="00673705">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(MCImp-MCDATA-CT)</w:t>
      </w:r>
      <w:r w:rsidR="00673705" w:rsidRPr="00673705">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(MCImp-MCVIDEO-CT)</w:t>
      </w:r>
      <w:r w:rsidR="00673705" w:rsidRPr="00673705">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00673705" w:rsidRPr="00673705">
        <w:t xml:space="preserve"> </w:t>
      </w:r>
      <w:r w:rsidR="00673705" w:rsidRPr="00673705">
        <w:rPr>
          <w:rFonts w:ascii="Arial Narrow" w:hAnsi="Arial Narrow" w:cs="Arial"/>
          <w:b w:val="0"/>
          <w:lang w:val="en-US"/>
        </w:rPr>
        <w:t>(COMPLETED MAR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(AE_enTV-CT)</w:t>
      </w:r>
      <w:r w:rsidR="00673705" w:rsidRPr="00673705">
        <w:t xml:space="preserve"> </w:t>
      </w:r>
      <w:r w:rsidR="00673705" w:rsidRPr="00673705">
        <w:rPr>
          <w:rFonts w:ascii="Arial Narrow" w:hAnsi="Arial Narrow" w:cs="Arial"/>
          <w:b w:val="0"/>
          <w:lang w:val="en-US"/>
        </w:rPr>
        <w:t>(COMPLETED MAR 17)</w:t>
      </w:r>
    </w:p>
    <w:p w:rsidR="00E36DF0" w:rsidRPr="00673705" w:rsidRDefault="00E36DF0" w:rsidP="00673705">
      <w:pPr>
        <w:pStyle w:val="Heading2"/>
        <w:tabs>
          <w:tab w:val="clear" w:pos="199"/>
          <w:tab w:val="clear" w:pos="1700"/>
          <w:tab w:val="num" w:pos="57"/>
          <w:tab w:val="left" w:pos="567"/>
        </w:tabs>
        <w:ind w:left="0"/>
        <w:rPr>
          <w:rFonts w:ascii="Arial Narrow" w:hAnsi="Arial Narrow" w:cs="Arial"/>
          <w:b w:val="0"/>
          <w:lang w:val="en-US"/>
        </w:rPr>
      </w:pPr>
      <w:r w:rsidRPr="00673705">
        <w:rPr>
          <w:rFonts w:ascii="Arial Narrow" w:hAnsi="Arial Narrow" w:cs="Arial"/>
          <w:b w:val="0"/>
          <w:lang w:val="en-US"/>
        </w:rPr>
        <w:t>Rel-15</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p w:rsidR="00E36DF0" w:rsidRPr="00673705"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Study on Technical Requirements for a new secure platform for 3GPP applications (FS_NG_S</w:t>
      </w:r>
      <w:r w:rsidR="00F82BEF">
        <w:rPr>
          <w:rFonts w:ascii="Arial Narrow" w:hAnsi="Arial Narrow" w:cs="Arial"/>
          <w:b w:val="0"/>
          <w:lang w:val="en-US"/>
        </w:rPr>
        <w:t>P) (COMPLETED</w:t>
      </w:r>
      <w:r w:rsidRPr="00673705">
        <w:rPr>
          <w:rFonts w:ascii="Arial Narrow" w:hAnsi="Arial Narrow" w:cs="Arial"/>
          <w:b w:val="0"/>
          <w:lang w:val="en-US"/>
        </w:rPr>
        <w:t xml:space="preserve"> SEP 17)</w:t>
      </w:r>
    </w:p>
    <w:p w:rsidR="00E36DF0" w:rsidRPr="00673705" w:rsidRDefault="00037034" w:rsidP="00673705">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r w:rsidR="00E36DF0" w:rsidRPr="00673705">
        <w:rPr>
          <w:rFonts w:ascii="Arial Narrow" w:hAnsi="Arial Narrow" w:cs="Arial"/>
          <w:b w:val="0"/>
          <w:lang w:val="en-US"/>
        </w:rPr>
        <w:t>Signalling reduction to enable light connection for LTE (LTE_LIGHT_CON-CT) (</w:t>
      </w:r>
      <w:r w:rsidRPr="00673705">
        <w:rPr>
          <w:rFonts w:ascii="Arial Narrow" w:hAnsi="Arial Narrow" w:cs="Arial"/>
          <w:b w:val="0"/>
          <w:lang w:val="en-US"/>
        </w:rPr>
        <w:t>COMPLETED MAR 17</w:t>
      </w:r>
      <w:r w:rsidR="00E36DF0" w:rsidRPr="00673705">
        <w:rPr>
          <w:rFonts w:ascii="Arial Narrow" w:hAnsi="Arial Narrow" w:cs="Arial"/>
          <w:b w:val="0"/>
          <w:lang w:val="en-US"/>
        </w:rPr>
        <w:t>)</w:t>
      </w:r>
    </w:p>
    <w:p w:rsidR="00E36DF0" w:rsidRPr="00673705"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PS Data Off P</w:t>
      </w:r>
      <w:r w:rsidR="00BE1E96">
        <w:rPr>
          <w:rFonts w:ascii="Arial Narrow" w:hAnsi="Arial Narrow" w:cs="Arial"/>
          <w:b w:val="0"/>
          <w:lang w:val="en-US"/>
        </w:rPr>
        <w:t>hase 2 (PS_DATA_OFF2-CT) (COMPLETED</w:t>
      </w:r>
      <w:r w:rsidRPr="00673705">
        <w:rPr>
          <w:rFonts w:ascii="Arial Narrow" w:hAnsi="Arial Narrow" w:cs="Arial"/>
          <w:b w:val="0"/>
          <w:lang w:val="en-US"/>
        </w:rPr>
        <w:t xml:space="preserve"> JUN 18)</w:t>
      </w:r>
    </w:p>
    <w:p w:rsidR="00E36DF0" w:rsidRPr="00673705"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w:t>
      </w:r>
      <w:r w:rsidR="00BE1E96">
        <w:rPr>
          <w:rFonts w:ascii="Arial Narrow" w:hAnsi="Arial Narrow" w:cs="Arial"/>
          <w:b w:val="0"/>
          <w:lang w:val="en-US"/>
        </w:rPr>
        <w:t>ts of VoWLAN (VoWLAN-CT) (COMPLETED</w:t>
      </w:r>
      <w:r w:rsidRPr="00673705">
        <w:rPr>
          <w:rFonts w:ascii="Arial Narrow" w:hAnsi="Arial Narrow" w:cs="Arial"/>
          <w:b w:val="0"/>
          <w:lang w:val="en-US"/>
        </w:rPr>
        <w:t xml:space="preserve"> JUN 18)</w:t>
      </w:r>
    </w:p>
    <w:p w:rsidR="00FD5AFB" w:rsidRDefault="00E36DF0" w:rsidP="00FD5AFB">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on 5G System - Phas</w:t>
      </w:r>
      <w:r w:rsidR="00E67CDA">
        <w:rPr>
          <w:rFonts w:ascii="Arial Narrow" w:hAnsi="Arial Narrow" w:cs="Arial"/>
          <w:b w:val="0"/>
          <w:lang w:val="en-US"/>
        </w:rPr>
        <w:t>e 1 (5GS_Ph1-CT</w:t>
      </w:r>
      <w:r w:rsidR="00F82BEF">
        <w:rPr>
          <w:rFonts w:ascii="Arial Narrow" w:hAnsi="Arial Narrow" w:cs="Arial"/>
          <w:b w:val="0"/>
          <w:lang w:val="en-US"/>
        </w:rPr>
        <w:t xml:space="preserve"> – Study phase) (COMPLETED</w:t>
      </w:r>
      <w:r w:rsidR="00E67CDA">
        <w:rPr>
          <w:rFonts w:ascii="Arial Narrow" w:hAnsi="Arial Narrow" w:cs="Arial"/>
          <w:b w:val="0"/>
          <w:lang w:val="en-US"/>
        </w:rPr>
        <w:t xml:space="preserve"> DEC</w:t>
      </w:r>
      <w:r w:rsidRPr="00673705">
        <w:rPr>
          <w:rFonts w:ascii="Arial Narrow" w:hAnsi="Arial Narrow" w:cs="Arial"/>
          <w:b w:val="0"/>
          <w:lang w:val="en-US"/>
        </w:rPr>
        <w:t xml:space="preserve"> 17</w:t>
      </w:r>
      <w:r w:rsidR="00BE1E96">
        <w:rPr>
          <w:rFonts w:ascii="Arial Narrow" w:hAnsi="Arial Narrow" w:cs="Arial"/>
          <w:b w:val="0"/>
          <w:lang w:val="en-US"/>
        </w:rPr>
        <w:t>)</w:t>
      </w:r>
    </w:p>
    <w:p w:rsidR="00F82BEF" w:rsidRDefault="00F82BEF" w:rsidP="00F82BEF">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on 5G System - Phas</w:t>
      </w:r>
      <w:r>
        <w:rPr>
          <w:rFonts w:ascii="Arial Narrow" w:hAnsi="Arial Narrow" w:cs="Arial"/>
          <w:b w:val="0"/>
          <w:lang w:val="en-US"/>
        </w:rPr>
        <w:t>e 1 (5GS_P</w:t>
      </w:r>
      <w:r w:rsidR="00712252">
        <w:rPr>
          <w:rFonts w:ascii="Arial Narrow" w:hAnsi="Arial Narrow" w:cs="Arial"/>
          <w:b w:val="0"/>
          <w:lang w:val="en-US"/>
        </w:rPr>
        <w:t>h1-CT</w:t>
      </w:r>
      <w:r w:rsidR="00BE1E96">
        <w:rPr>
          <w:rFonts w:ascii="Arial Narrow" w:hAnsi="Arial Narrow" w:cs="Arial"/>
          <w:b w:val="0"/>
          <w:lang w:val="en-US"/>
        </w:rPr>
        <w:t xml:space="preserve"> – normative phase) (COMPLETED DEC</w:t>
      </w:r>
      <w:bookmarkStart w:id="3" w:name="_GoBack"/>
      <w:bookmarkEnd w:id="3"/>
      <w:r w:rsidRPr="00673705">
        <w:rPr>
          <w:rFonts w:ascii="Arial Narrow" w:hAnsi="Arial Narrow" w:cs="Arial"/>
          <w:b w:val="0"/>
          <w:lang w:val="en-US"/>
        </w:rPr>
        <w:t xml:space="preserve"> 1</w:t>
      </w:r>
      <w:r>
        <w:rPr>
          <w:rFonts w:ascii="Arial Narrow" w:hAnsi="Arial Narrow" w:cs="Arial"/>
          <w:b w:val="0"/>
          <w:lang w:val="en-US"/>
        </w:rPr>
        <w:t>8</w:t>
      </w:r>
      <w:r w:rsidR="00BE1E96">
        <w:rPr>
          <w:rFonts w:ascii="Arial Narrow" w:hAnsi="Arial Narrow" w:cs="Arial"/>
          <w:b w:val="0"/>
          <w:lang w:val="en-US"/>
        </w:rPr>
        <w:t>)</w:t>
      </w:r>
    </w:p>
    <w:p w:rsidR="00FD5AFB" w:rsidRPr="00E67CDA" w:rsidRDefault="00E67CDA" w:rsidP="00FD5AFB">
      <w:pPr>
        <w:pStyle w:val="Heading2"/>
        <w:numPr>
          <w:ilvl w:val="2"/>
          <w:numId w:val="1"/>
        </w:numPr>
        <w:tabs>
          <w:tab w:val="clear" w:pos="1700"/>
          <w:tab w:val="left" w:pos="567"/>
        </w:tabs>
        <w:rPr>
          <w:rFonts w:ascii="Arial Narrow" w:hAnsi="Arial Narrow"/>
          <w:b w:val="0"/>
          <w:lang w:val="en-US"/>
        </w:rPr>
      </w:pPr>
      <w:r>
        <w:rPr>
          <w:rFonts w:ascii="Arial Narrow" w:hAnsi="Arial Narrow"/>
          <w:b w:val="0"/>
        </w:rPr>
        <w:t>E</w:t>
      </w:r>
      <w:r w:rsidRPr="00E67CDA">
        <w:rPr>
          <w:rFonts w:ascii="Arial Narrow" w:hAnsi="Arial Narrow"/>
          <w:b w:val="0"/>
        </w:rPr>
        <w:t>nhancement to MC-Video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r w:rsidRPr="00E67CDA">
        <w:rPr>
          <w:rFonts w:ascii="Arial Narrow" w:hAnsi="Arial Narrow"/>
          <w:b w:val="0"/>
        </w:rPr>
        <w:t>eMCVideo-CT</w:t>
      </w:r>
      <w:r>
        <w:rPr>
          <w:rFonts w:ascii="Arial Narrow" w:hAnsi="Arial Narrow"/>
          <w:b w:val="0"/>
        </w:rPr>
        <w:t>) (</w:t>
      </w:r>
      <w:r w:rsidR="00BE1E96">
        <w:rPr>
          <w:rFonts w:ascii="Arial Narrow" w:hAnsi="Arial Narrow"/>
          <w:b w:val="0"/>
        </w:rPr>
        <w:t>COMPLETED</w:t>
      </w:r>
      <w:r>
        <w:rPr>
          <w:rFonts w:ascii="Arial Narrow" w:hAnsi="Arial Narrow"/>
          <w:b w:val="0"/>
        </w:rPr>
        <w:t xml:space="preserve"> </w:t>
      </w:r>
      <w:r w:rsidR="00BE1E96">
        <w:rPr>
          <w:rFonts w:ascii="Arial Narrow" w:hAnsi="Arial Narrow"/>
          <w:b w:val="0"/>
        </w:rPr>
        <w:t>SEP</w:t>
      </w:r>
      <w:r>
        <w:rPr>
          <w:rFonts w:ascii="Arial Narrow" w:hAnsi="Arial Narrow"/>
          <w:b w:val="0"/>
        </w:rPr>
        <w:t xml:space="preserve"> 18)</w:t>
      </w:r>
      <w:r w:rsidR="00FD5AFB" w:rsidRPr="00FD5AFB">
        <w:rPr>
          <w:rFonts w:ascii="Arial Narrow" w:hAnsi="Arial Narrow"/>
          <w:b w:val="0"/>
        </w:rPr>
        <w:t xml:space="preserve"> </w:t>
      </w:r>
    </w:p>
    <w:p w:rsidR="00B31571" w:rsidRDefault="00FD5AFB" w:rsidP="00B31571">
      <w:pPr>
        <w:pStyle w:val="Heading2"/>
        <w:numPr>
          <w:ilvl w:val="2"/>
          <w:numId w:val="1"/>
        </w:numPr>
        <w:tabs>
          <w:tab w:val="clear" w:pos="1700"/>
          <w:tab w:val="left" w:pos="567"/>
        </w:tabs>
        <w:rPr>
          <w:rFonts w:ascii="Arial Narrow" w:hAnsi="Arial Narrow"/>
          <w:b w:val="0"/>
        </w:rPr>
      </w:pPr>
      <w:r w:rsidRPr="00B31571">
        <w:rPr>
          <w:rFonts w:ascii="Arial Narrow" w:hAnsi="Arial Narrow"/>
          <w:b w:val="0"/>
        </w:rPr>
        <w:t xml:space="preserve">Mobile Communication System for Railways (stage 3) (MONASTERY) </w:t>
      </w:r>
      <w:r w:rsidR="00B31571" w:rsidRPr="00B31571">
        <w:rPr>
          <w:rFonts w:ascii="Arial Narrow" w:hAnsi="Arial Narrow"/>
          <w:b w:val="0"/>
        </w:rPr>
        <w:t>(</w:t>
      </w:r>
      <w:r w:rsidR="00BE1E96">
        <w:rPr>
          <w:rFonts w:ascii="Arial Narrow" w:hAnsi="Arial Narrow"/>
          <w:b w:val="0"/>
        </w:rPr>
        <w:t>DELETED SEP</w:t>
      </w:r>
      <w:r w:rsidR="00B31571" w:rsidRPr="00B31571">
        <w:rPr>
          <w:rFonts w:ascii="Arial Narrow" w:hAnsi="Arial Narrow"/>
          <w:b w:val="0"/>
        </w:rPr>
        <w:t xml:space="preserve"> 18</w:t>
      </w:r>
      <w:r w:rsidR="00BE1E96">
        <w:rPr>
          <w:rFonts w:ascii="Arial Narrow" w:hAnsi="Arial Narrow"/>
          <w:b w:val="0"/>
        </w:rPr>
        <w:t>)</w:t>
      </w:r>
    </w:p>
    <w:p w:rsidR="00B31571" w:rsidRDefault="00B31571" w:rsidP="00B31571">
      <w:pPr>
        <w:pStyle w:val="Heading2"/>
        <w:numPr>
          <w:ilvl w:val="2"/>
          <w:numId w:val="1"/>
        </w:numPr>
        <w:tabs>
          <w:tab w:val="clear" w:pos="1700"/>
          <w:tab w:val="left" w:pos="567"/>
        </w:tabs>
        <w:rPr>
          <w:rFonts w:ascii="Arial Narrow" w:hAnsi="Arial Narrow"/>
          <w:b w:val="0"/>
        </w:rPr>
      </w:pPr>
      <w:r>
        <w:rPr>
          <w:rFonts w:ascii="Arial Narrow" w:hAnsi="Arial Narrow"/>
          <w:b w:val="0"/>
        </w:rPr>
        <w:t xml:space="preserve"> </w:t>
      </w:r>
      <w:r w:rsidRPr="00B31571">
        <w:rPr>
          <w:rFonts w:ascii="Arial Narrow" w:hAnsi="Arial Narrow"/>
          <w:b w:val="0"/>
        </w:rPr>
        <w:t>UE Conformance Test Aspects - CT6 aspects of 5G System Phase 1 (5GS_Ph1_UEConTes</w:t>
      </w:r>
      <w:r>
        <w:rPr>
          <w:rFonts w:ascii="Arial Narrow" w:hAnsi="Arial Narrow"/>
          <w:b w:val="0"/>
        </w:rPr>
        <w:t>t</w:t>
      </w:r>
      <w:r w:rsidRPr="00B31571">
        <w:rPr>
          <w:rFonts w:ascii="Arial Narrow" w:hAnsi="Arial Narrow"/>
          <w:b w:val="0"/>
        </w:rPr>
        <w:t>) (TARGET JUN 19)</w:t>
      </w:r>
    </w:p>
    <w:p w:rsidR="002B5FF0" w:rsidRPr="00673705" w:rsidRDefault="002B5FF0" w:rsidP="002B5F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Rel-16</w:t>
      </w:r>
    </w:p>
    <w:p w:rsidR="002B5FF0" w:rsidRDefault="002B5FF0" w:rsidP="002B5F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TEI16</w:t>
      </w:r>
    </w:p>
    <w:p w:rsidR="002B5FF0" w:rsidRDefault="002B5FF0" w:rsidP="002B5FF0">
      <w:pPr>
        <w:pStyle w:val="Heading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CT aspects of System enhancements for Provision of Access to Restricted Local Operator Services by Unauthenticated UEs</w:t>
      </w:r>
      <w:r>
        <w:rPr>
          <w:rFonts w:ascii="Arial Narrow" w:hAnsi="Arial Narrow" w:cs="Arial"/>
          <w:b w:val="0"/>
          <w:lang w:val="en-US"/>
        </w:rPr>
        <w:t xml:space="preserve"> (PARLOS) (TARGET DEC 2019)</w:t>
      </w:r>
    </w:p>
    <w:p w:rsidR="00B77746" w:rsidRDefault="002B5FF0" w:rsidP="002B5FF0">
      <w:pPr>
        <w:pStyle w:val="Heading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Cellular IoT support and evolution for the 5G System</w:t>
      </w:r>
      <w:r>
        <w:rPr>
          <w:rFonts w:ascii="Arial Narrow" w:hAnsi="Arial Narrow" w:cs="Arial"/>
          <w:b w:val="0"/>
          <w:lang w:val="en-US"/>
        </w:rPr>
        <w:t xml:space="preserve"> (</w:t>
      </w:r>
      <w:r w:rsidRPr="002B5FF0">
        <w:rPr>
          <w:rFonts w:ascii="Arial Narrow" w:hAnsi="Arial Narrow" w:cs="Arial"/>
          <w:b w:val="0"/>
          <w:lang w:val="en-US"/>
        </w:rPr>
        <w:t>5G_CIoT</w:t>
      </w:r>
      <w:r w:rsidR="00B77746">
        <w:rPr>
          <w:rFonts w:ascii="Arial Narrow" w:hAnsi="Arial Narrow" w:cs="Arial"/>
          <w:b w:val="0"/>
          <w:lang w:val="en-US"/>
        </w:rPr>
        <w:t>) (TARGET MAR</w:t>
      </w:r>
      <w:r>
        <w:rPr>
          <w:rFonts w:ascii="Arial Narrow" w:hAnsi="Arial Narrow" w:cs="Arial"/>
          <w:b w:val="0"/>
          <w:lang w:val="en-US"/>
        </w:rPr>
        <w:t xml:space="preserve"> 20</w:t>
      </w:r>
      <w:r w:rsidR="00B77746">
        <w:rPr>
          <w:rFonts w:ascii="Arial Narrow" w:hAnsi="Arial Narrow" w:cs="Arial"/>
          <w:b w:val="0"/>
          <w:lang w:val="en-US"/>
        </w:rPr>
        <w:t>20)</w:t>
      </w:r>
    </w:p>
    <w:p w:rsidR="002B5FF0" w:rsidRDefault="00B77746" w:rsidP="00B77746">
      <w:pPr>
        <w:pStyle w:val="Heading2"/>
        <w:numPr>
          <w:ilvl w:val="2"/>
          <w:numId w:val="1"/>
        </w:numPr>
        <w:tabs>
          <w:tab w:val="clear" w:pos="1700"/>
          <w:tab w:val="left" w:pos="567"/>
        </w:tabs>
        <w:rPr>
          <w:rFonts w:ascii="Arial Narrow" w:hAnsi="Arial Narrow" w:cs="Arial"/>
          <w:b w:val="0"/>
          <w:lang w:val="en-US"/>
        </w:rPr>
      </w:pPr>
      <w:r w:rsidRPr="00B77746">
        <w:rPr>
          <w:rFonts w:ascii="Arial Narrow" w:hAnsi="Arial Narrow" w:cs="Arial"/>
          <w:b w:val="0"/>
          <w:lang w:val="en-US"/>
        </w:rPr>
        <w:t>CT aspects of architecture enhancements for 3GPP support of advanced V2X services</w:t>
      </w:r>
      <w:r>
        <w:rPr>
          <w:rFonts w:ascii="Arial Narrow" w:hAnsi="Arial Narrow" w:cs="Arial"/>
          <w:b w:val="0"/>
          <w:lang w:val="en-US"/>
        </w:rPr>
        <w:t xml:space="preserve"> (</w:t>
      </w:r>
      <w:r w:rsidRPr="00B77746">
        <w:rPr>
          <w:rFonts w:ascii="Arial Narrow" w:hAnsi="Arial Narrow" w:cs="Arial"/>
          <w:b w:val="0"/>
          <w:lang w:val="en-US"/>
        </w:rPr>
        <w:t>eV2XARC</w:t>
      </w:r>
      <w:r w:rsidR="002B5FF0">
        <w:rPr>
          <w:rFonts w:ascii="Arial Narrow" w:hAnsi="Arial Narrow" w:cs="Arial"/>
          <w:b w:val="0"/>
          <w:lang w:val="en-US"/>
        </w:rPr>
        <w:t>)</w:t>
      </w:r>
      <w:r>
        <w:rPr>
          <w:rFonts w:ascii="Arial Narrow" w:hAnsi="Arial Narrow" w:cs="Arial"/>
          <w:b w:val="0"/>
          <w:lang w:val="en-US"/>
        </w:rPr>
        <w:t xml:space="preserve"> (TARGET MAR 2020)</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p w:rsidR="00E36DF0"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18399A" w:rsidTr="00D149AB">
        <w:trPr>
          <w:trHeight w:val="141"/>
        </w:trPr>
        <w:tc>
          <w:tcPr>
            <w:tcW w:w="817" w:type="dxa"/>
            <w:shd w:val="clear" w:color="auto" w:fill="auto"/>
          </w:tcPr>
          <w:p w:rsidR="00E36DF0" w:rsidRPr="0018399A" w:rsidRDefault="00E36DF0" w:rsidP="00712DAB">
            <w:pPr>
              <w:rPr>
                <w:rFonts w:ascii="Arial Narrow" w:hAnsi="Arial Narrow" w:cs="Arial"/>
              </w:rPr>
            </w:pPr>
            <w:r>
              <w:rPr>
                <w:rFonts w:ascii="Arial Narrow" w:hAnsi="Arial Narrow" w:cs="Arial"/>
              </w:rPr>
              <w:t>Contr</w:t>
            </w:r>
          </w:p>
        </w:tc>
        <w:tc>
          <w:tcPr>
            <w:tcW w:w="1276" w:type="dxa"/>
            <w:shd w:val="clear" w:color="auto" w:fill="auto"/>
          </w:tcPr>
          <w:p w:rsidR="00E36DF0" w:rsidRPr="0018399A" w:rsidRDefault="00E36DF0" w:rsidP="00B60610">
            <w:pPr>
              <w:rPr>
                <w:rFonts w:ascii="Arial Narrow" w:hAnsi="Arial Narrow" w:cs="Arial"/>
              </w:rPr>
            </w:pPr>
            <w:r w:rsidRPr="0018399A">
              <w:rPr>
                <w:rFonts w:ascii="Arial Narrow" w:hAnsi="Arial Narrow" w:cs="Arial"/>
              </w:rPr>
              <w:t>C6-1</w:t>
            </w:r>
            <w:r w:rsidR="00341969">
              <w:rPr>
                <w:rFonts w:ascii="Arial Narrow" w:hAnsi="Arial Narrow" w:cs="Arial"/>
              </w:rPr>
              <w:t>9</w:t>
            </w:r>
            <w:r>
              <w:rPr>
                <w:rFonts w:ascii="Arial Narrow" w:hAnsi="Arial Narrow" w:cs="Arial"/>
              </w:rPr>
              <w:t>0</w:t>
            </w:r>
            <w:r w:rsidR="00AF543B">
              <w:rPr>
                <w:rFonts w:ascii="Arial Narrow" w:hAnsi="Arial Narrow" w:cs="Arial"/>
              </w:rPr>
              <w:t>2</w:t>
            </w:r>
            <w:r>
              <w:rPr>
                <w:rFonts w:ascii="Arial Narrow" w:hAnsi="Arial Narrow" w:cs="Arial"/>
              </w:rPr>
              <w:t>12</w:t>
            </w:r>
          </w:p>
        </w:tc>
        <w:tc>
          <w:tcPr>
            <w:tcW w:w="1276" w:type="dxa"/>
            <w:shd w:val="clear" w:color="auto" w:fill="auto"/>
          </w:tcPr>
          <w:p w:rsidR="00E36DF0" w:rsidRPr="00A222B7" w:rsidRDefault="00E36DF0" w:rsidP="00712DAB">
            <w:pPr>
              <w:rPr>
                <w:rFonts w:ascii="Arial Narrow" w:hAnsi="Arial Narrow" w:cs="Arial"/>
                <w:lang w:val="fr-FR"/>
              </w:rPr>
            </w:pPr>
            <w:r w:rsidRPr="00A222B7">
              <w:rPr>
                <w:rFonts w:ascii="Arial Narrow" w:hAnsi="Arial Narrow" w:cs="Arial"/>
                <w:lang w:val="fr-FR"/>
              </w:rPr>
              <w:t>ETSI TC SCP Liaison Officer</w:t>
            </w:r>
          </w:p>
        </w:tc>
        <w:tc>
          <w:tcPr>
            <w:tcW w:w="4394" w:type="dxa"/>
            <w:shd w:val="clear" w:color="auto" w:fill="auto"/>
          </w:tcPr>
          <w:p w:rsidR="00E36DF0" w:rsidRPr="0018399A" w:rsidRDefault="00E36DF0" w:rsidP="00271F22">
            <w:pPr>
              <w:rPr>
                <w:rFonts w:ascii="Arial Narrow" w:hAnsi="Arial Narrow" w:cs="Arial"/>
              </w:rPr>
            </w:pPr>
            <w:r w:rsidRPr="004C61AC">
              <w:rPr>
                <w:rFonts w:ascii="Arial Narrow" w:hAnsi="Arial Narrow" w:cs="Arial"/>
                <w:lang w:val="en-US"/>
              </w:rPr>
              <w:t xml:space="preserve"> </w:t>
            </w:r>
            <w:r w:rsidRPr="0018399A">
              <w:rPr>
                <w:rFonts w:ascii="Arial Narrow" w:hAnsi="Arial Narrow" w:cs="Arial"/>
              </w:rPr>
              <w:t>Status report of SCP activities after SCP #</w:t>
            </w:r>
            <w:r w:rsidR="00E67CDA">
              <w:rPr>
                <w:rFonts w:ascii="Arial Narrow" w:hAnsi="Arial Narrow" w:cs="Arial"/>
              </w:rPr>
              <w:t>8</w:t>
            </w:r>
            <w:r w:rsidR="00AF543B">
              <w:rPr>
                <w:rFonts w:ascii="Arial Narrow" w:hAnsi="Arial Narrow" w:cs="Arial"/>
              </w:rPr>
              <w:t>8</w:t>
            </w:r>
          </w:p>
        </w:tc>
        <w:tc>
          <w:tcPr>
            <w:tcW w:w="2693" w:type="dxa"/>
            <w:shd w:val="clear" w:color="auto" w:fill="auto"/>
          </w:tcPr>
          <w:p w:rsidR="00E36DF0" w:rsidRPr="0018399A" w:rsidRDefault="00E36DF0" w:rsidP="00712DAB">
            <w:pPr>
              <w:rPr>
                <w:rFonts w:ascii="Arial Narrow" w:hAnsi="Arial Narrow" w:cs="Arial"/>
              </w:rPr>
            </w:pPr>
          </w:p>
        </w:tc>
        <w:tc>
          <w:tcPr>
            <w:tcW w:w="1134" w:type="dxa"/>
            <w:shd w:val="clear" w:color="auto" w:fill="auto"/>
          </w:tcPr>
          <w:p w:rsidR="00E36DF0" w:rsidRPr="0018399A" w:rsidRDefault="00E36DF0" w:rsidP="00712DAB">
            <w:pPr>
              <w:rPr>
                <w:rFonts w:ascii="Arial Narrow" w:hAnsi="Arial Narrow" w:cs="Arial"/>
              </w:rPr>
            </w:pPr>
          </w:p>
        </w:tc>
        <w:tc>
          <w:tcPr>
            <w:tcW w:w="3402" w:type="dxa"/>
            <w:shd w:val="clear" w:color="auto" w:fill="auto"/>
          </w:tcPr>
          <w:p w:rsidR="00E36DF0" w:rsidRPr="0018399A" w:rsidRDefault="00AF543B" w:rsidP="00712DAB">
            <w:pPr>
              <w:rPr>
                <w:rFonts w:ascii="Arial Narrow" w:hAnsi="Arial Narrow" w:cs="Arial"/>
              </w:rPr>
            </w:pPr>
            <w:r>
              <w:rPr>
                <w:rFonts w:ascii="Arial Narrow" w:hAnsi="Arial Narrow" w:cs="Arial"/>
              </w:rPr>
              <w:t>Will be a late contribution as SCP#88 is just the week before from 20 – 21 June 2019</w:t>
            </w:r>
          </w:p>
        </w:tc>
      </w:tr>
    </w:tbl>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712DAB">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E36DF0" w:rsidRPr="00C81381" w:rsidRDefault="00E36DF0" w:rsidP="00B60610">
            <w:pPr>
              <w:rPr>
                <w:rFonts w:ascii="Arial Narrow" w:hAnsi="Arial Narrow" w:cs="Arial"/>
              </w:rPr>
            </w:pPr>
            <w:r>
              <w:rPr>
                <w:rFonts w:ascii="Arial Narrow" w:hAnsi="Arial Narrow" w:cs="Arial"/>
              </w:rPr>
              <w:t>C6-1</w:t>
            </w:r>
            <w:r w:rsidR="00341969">
              <w:rPr>
                <w:rFonts w:ascii="Arial Narrow" w:hAnsi="Arial Narrow" w:cs="Arial"/>
              </w:rPr>
              <w:t>9</w:t>
            </w:r>
            <w:r>
              <w:rPr>
                <w:rFonts w:ascii="Arial Narrow" w:hAnsi="Arial Narrow" w:cs="Arial"/>
              </w:rPr>
              <w:t>0</w:t>
            </w:r>
            <w:r w:rsidR="00AF543B">
              <w:rPr>
                <w:rFonts w:ascii="Arial Narrow" w:hAnsi="Arial Narrow" w:cs="Arial"/>
              </w:rPr>
              <w:t>2</w:t>
            </w:r>
            <w:r>
              <w:rPr>
                <w:rFonts w:ascii="Arial Narrow" w:hAnsi="Arial Narrow" w:cs="Arial"/>
              </w:rPr>
              <w:t>09</w:t>
            </w:r>
          </w:p>
        </w:tc>
        <w:tc>
          <w:tcPr>
            <w:tcW w:w="1276"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Pr>
                <w:rFonts w:ascii="Arial Narrow" w:eastAsia="Arial Unicode MS" w:hAnsi="Arial Narrow" w:cs="Arial"/>
              </w:rPr>
              <w:t>M</w:t>
            </w:r>
            <w:r w:rsidRPr="00C81381">
              <w:rPr>
                <w:rFonts w:ascii="Arial Narrow" w:eastAsia="Arial Unicode MS" w:hAnsi="Arial Narrow" w:cs="Arial"/>
              </w:rPr>
              <w:t>eeting schedule</w:t>
            </w:r>
          </w:p>
        </w:tc>
        <w:tc>
          <w:tcPr>
            <w:tcW w:w="2693"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E36DF0" w:rsidRPr="00C81381" w:rsidRDefault="00AF543B" w:rsidP="00712DAB">
            <w:pPr>
              <w:pStyle w:val="BodyText"/>
              <w:suppressAutoHyphens w:val="0"/>
              <w:snapToGrid w:val="0"/>
              <w:rPr>
                <w:rFonts w:ascii="Arial Narrow" w:eastAsia="Arial Unicode MS" w:hAnsi="Arial Narrow" w:cs="Arial"/>
                <w:lang w:val="en-US"/>
              </w:rPr>
            </w:pPr>
            <w:r>
              <w:rPr>
                <w:rFonts w:ascii="Arial Narrow" w:hAnsi="Arial Narrow" w:cs="Arial"/>
              </w:rPr>
              <w:t>C6-1902</w:t>
            </w:r>
            <w:r w:rsidR="000E6C71">
              <w:rPr>
                <w:rFonts w:ascii="Arial Narrow" w:hAnsi="Arial Narrow" w:cs="Arial"/>
              </w:rPr>
              <w:t>10</w:t>
            </w:r>
          </w:p>
        </w:tc>
        <w:tc>
          <w:tcPr>
            <w:tcW w:w="3402" w:type="dxa"/>
            <w:tcBorders>
              <w:bottom w:val="single" w:sz="4" w:space="0" w:color="auto"/>
            </w:tcBorders>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r w:rsidR="00E36DF0" w:rsidRPr="00C81381" w:rsidTr="00712DAB">
        <w:trPr>
          <w:trHeight w:val="141"/>
        </w:trPr>
        <w:tc>
          <w:tcPr>
            <w:tcW w:w="817" w:type="dxa"/>
            <w:shd w:val="clear" w:color="auto" w:fill="auto"/>
          </w:tcPr>
          <w:p w:rsidR="00E36DF0" w:rsidRPr="00C81381" w:rsidRDefault="00E36DF0" w:rsidP="00712DAB">
            <w:pPr>
              <w:rPr>
                <w:rFonts w:ascii="Arial Narrow" w:hAnsi="Arial Narrow" w:cs="Arial"/>
              </w:rPr>
            </w:pPr>
            <w:r>
              <w:rPr>
                <w:rFonts w:ascii="Arial Narrow" w:hAnsi="Arial Narrow" w:cs="Arial"/>
              </w:rPr>
              <w:t>Disc</w:t>
            </w:r>
          </w:p>
        </w:tc>
        <w:tc>
          <w:tcPr>
            <w:tcW w:w="1276" w:type="dxa"/>
            <w:shd w:val="clear" w:color="auto" w:fill="auto"/>
          </w:tcPr>
          <w:p w:rsidR="00E36DF0" w:rsidRPr="00C81381" w:rsidRDefault="00341969" w:rsidP="00712DAB">
            <w:pPr>
              <w:rPr>
                <w:rFonts w:ascii="Arial Narrow" w:hAnsi="Arial Narrow" w:cs="Arial"/>
              </w:rPr>
            </w:pPr>
            <w:r>
              <w:rPr>
                <w:rFonts w:ascii="Arial Narrow" w:hAnsi="Arial Narrow" w:cs="Arial"/>
              </w:rPr>
              <w:t>C6-19</w:t>
            </w:r>
            <w:r w:rsidR="00E36DF0">
              <w:rPr>
                <w:rFonts w:ascii="Arial Narrow" w:hAnsi="Arial Narrow" w:cs="Arial"/>
              </w:rPr>
              <w:t>0</w:t>
            </w:r>
            <w:r w:rsidR="00AF543B">
              <w:rPr>
                <w:rFonts w:ascii="Arial Narrow" w:hAnsi="Arial Narrow" w:cs="Arial"/>
              </w:rPr>
              <w:t>2</w:t>
            </w:r>
            <w:r w:rsidR="00E36DF0">
              <w:rPr>
                <w:rFonts w:ascii="Arial Narrow" w:hAnsi="Arial Narrow" w:cs="Arial"/>
              </w:rPr>
              <w:t>10</w:t>
            </w:r>
          </w:p>
        </w:tc>
        <w:tc>
          <w:tcPr>
            <w:tcW w:w="1276" w:type="dxa"/>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bl>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rsidR="00E36DF0" w:rsidRDefault="00E36DF0" w:rsidP="00E36DF0">
      <w:pPr>
        <w:pStyle w:val="BodyText"/>
        <w:rPr>
          <w:rFonts w:ascii="Arial Narrow" w:hAnsi="Arial Narrow" w:cs="Arial"/>
          <w:lang w:val="en-US"/>
        </w:rPr>
      </w:pPr>
      <w:r>
        <w:rPr>
          <w:rFonts w:ascii="Arial Narrow" w:hAnsi="Arial Narrow" w:cs="Arial"/>
          <w:lang w:val="en-US"/>
        </w:rPr>
        <w:t xml:space="preserve">Close </w:t>
      </w:r>
      <w:r w:rsidR="00FD5AFB">
        <w:rPr>
          <w:rFonts w:ascii="Arial Narrow" w:hAnsi="Arial Narrow" w:cs="Arial"/>
          <w:lang w:val="en-US"/>
        </w:rPr>
        <w:t>Fri</w:t>
      </w:r>
      <w:r>
        <w:rPr>
          <w:rFonts w:ascii="Arial Narrow" w:hAnsi="Arial Narrow" w:cs="Arial"/>
          <w:lang w:val="en-US"/>
        </w:rPr>
        <w:t xml:space="preserve">day </w:t>
      </w:r>
      <w:r w:rsidRPr="00C81381">
        <w:rPr>
          <w:rFonts w:ascii="Arial Narrow" w:hAnsi="Arial Narrow" w:cs="Arial"/>
          <w:lang w:val="en-US"/>
        </w:rPr>
        <w:t>latest at 1</w:t>
      </w:r>
      <w:r>
        <w:rPr>
          <w:rFonts w:ascii="Arial Narrow" w:hAnsi="Arial Narrow" w:cs="Arial"/>
          <w:lang w:val="en-US"/>
        </w:rPr>
        <w:t>7</w:t>
      </w:r>
      <w:r w:rsidRPr="00C81381">
        <w:rPr>
          <w:rFonts w:ascii="Arial Narrow" w:hAnsi="Arial Narrow" w:cs="Arial"/>
          <w:lang w:val="en-US"/>
        </w:rPr>
        <w:t>:00, at chairman</w:t>
      </w:r>
      <w:r>
        <w:rPr>
          <w:rFonts w:ascii="Arial Narrow" w:hAnsi="Arial Narrow" w:cs="Arial"/>
          <w:lang w:val="en-US"/>
        </w:rPr>
        <w:t>’s</w:t>
      </w:r>
      <w:r w:rsidRPr="00C81381">
        <w:rPr>
          <w:rFonts w:ascii="Arial Narrow" w:hAnsi="Arial Narrow" w:cs="Arial"/>
          <w:lang w:val="en-US"/>
        </w:rPr>
        <w:t xml:space="preserve"> discretion</w:t>
      </w:r>
    </w:p>
    <w:p w:rsidR="000D7B13" w:rsidRPr="00C81381" w:rsidRDefault="000D7B13" w:rsidP="00BE3C30">
      <w:pPr>
        <w:pStyle w:val="Heading2"/>
        <w:numPr>
          <w:ilvl w:val="0"/>
          <w:numId w:val="0"/>
        </w:numPr>
        <w:tabs>
          <w:tab w:val="clear" w:pos="1700"/>
          <w:tab w:val="left" w:pos="567"/>
        </w:tabs>
        <w:rPr>
          <w:rFonts w:ascii="Arial Narrow" w:hAnsi="Arial Narrow" w:cs="Arial"/>
          <w:lang w:val="en-US"/>
        </w:rPr>
      </w:pPr>
    </w:p>
    <w:sectPr w:rsidR="000D7B13" w:rsidRPr="00C81381" w:rsidSect="002851B0">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75B3" w:rsidRDefault="008675B3">
      <w:r>
        <w:separator/>
      </w:r>
    </w:p>
  </w:endnote>
  <w:endnote w:type="continuationSeparator" w:id="0">
    <w:p w:rsidR="008675B3" w:rsidRDefault="00867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Arial Unicode MS"/>
    <w:panose1 w:val="02030600000101010101"/>
    <w:charset w:val="81"/>
    <w:family w:val="auto"/>
    <w:pitch w:val="fixed"/>
    <w:sig w:usb0="00000000" w:usb1="09060000" w:usb2="00000010" w:usb3="00000000" w:csb0="00080000" w:csb1="00000000"/>
  </w:font>
  <w:font w:name="StarSymbol">
    <w:altName w:val="Times New Roman"/>
    <w:charset w:val="00"/>
    <w:family w:val="auto"/>
    <w:pitch w:val="default"/>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75B3" w:rsidRDefault="008675B3">
      <w:r>
        <w:separator/>
      </w:r>
    </w:p>
  </w:footnote>
  <w:footnote w:type="continuationSeparator" w:id="0">
    <w:p w:rsidR="008675B3" w:rsidRDefault="008675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FCCA66FC"/>
    <w:lvl w:ilvl="0">
      <w:start w:val="1"/>
      <w:numFmt w:val="decimal"/>
      <w:pStyle w:val="Heading1"/>
      <w:lvlText w:val="%1"/>
      <w:lvlJc w:val="left"/>
      <w:pPr>
        <w:tabs>
          <w:tab w:val="num" w:pos="227"/>
        </w:tabs>
        <w:ind w:left="360" w:hanging="360"/>
      </w:pPr>
      <w:rPr>
        <w:rFonts w:hint="default"/>
      </w:rPr>
    </w:lvl>
    <w:lvl w:ilvl="1">
      <w:start w:val="1"/>
      <w:numFmt w:val="decimal"/>
      <w:pStyle w:val="Heading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04AC65B4"/>
    <w:multiLevelType w:val="multilevel"/>
    <w:tmpl w:val="EC262C78"/>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199"/>
        </w:tabs>
        <w:ind w:left="142" w:firstLine="0"/>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394412"/>
    <w:multiLevelType w:val="hybridMultilevel"/>
    <w:tmpl w:val="1E90F7F4"/>
    <w:lvl w:ilvl="0" w:tplc="40CAD168">
      <w:start w:val="2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FC202F3"/>
    <w:multiLevelType w:val="hybridMultilevel"/>
    <w:tmpl w:val="4E66251E"/>
    <w:lvl w:ilvl="0" w:tplc="B3A8B1DC">
      <w:start w:val="1"/>
      <w:numFmt w:val="decimal"/>
      <w:lvlText w:val="%1."/>
      <w:lvlJc w:val="left"/>
      <w:pPr>
        <w:tabs>
          <w:tab w:val="num" w:pos="720"/>
        </w:tabs>
        <w:ind w:left="720" w:hanging="360"/>
      </w:pPr>
      <w:rPr>
        <w:rFonts w:hint="default"/>
      </w:rPr>
    </w:lvl>
    <w:lvl w:ilvl="1" w:tplc="E1B46E22" w:tentative="1">
      <w:start w:val="1"/>
      <w:numFmt w:val="lowerLetter"/>
      <w:lvlText w:val="%2."/>
      <w:lvlJc w:val="left"/>
      <w:pPr>
        <w:tabs>
          <w:tab w:val="num" w:pos="1440"/>
        </w:tabs>
        <w:ind w:left="1440" w:hanging="360"/>
      </w:pPr>
    </w:lvl>
    <w:lvl w:ilvl="2" w:tplc="A956B24E" w:tentative="1">
      <w:start w:val="1"/>
      <w:numFmt w:val="lowerRoman"/>
      <w:lvlText w:val="%3."/>
      <w:lvlJc w:val="right"/>
      <w:pPr>
        <w:tabs>
          <w:tab w:val="num" w:pos="2160"/>
        </w:tabs>
        <w:ind w:left="2160" w:hanging="180"/>
      </w:pPr>
    </w:lvl>
    <w:lvl w:ilvl="3" w:tplc="1046BE62" w:tentative="1">
      <w:start w:val="1"/>
      <w:numFmt w:val="decimal"/>
      <w:lvlText w:val="%4."/>
      <w:lvlJc w:val="left"/>
      <w:pPr>
        <w:tabs>
          <w:tab w:val="num" w:pos="2880"/>
        </w:tabs>
        <w:ind w:left="2880" w:hanging="360"/>
      </w:pPr>
    </w:lvl>
    <w:lvl w:ilvl="4" w:tplc="64B883F4" w:tentative="1">
      <w:start w:val="1"/>
      <w:numFmt w:val="lowerLetter"/>
      <w:lvlText w:val="%5."/>
      <w:lvlJc w:val="left"/>
      <w:pPr>
        <w:tabs>
          <w:tab w:val="num" w:pos="3600"/>
        </w:tabs>
        <w:ind w:left="3600" w:hanging="360"/>
      </w:pPr>
    </w:lvl>
    <w:lvl w:ilvl="5" w:tplc="B448DA9C" w:tentative="1">
      <w:start w:val="1"/>
      <w:numFmt w:val="lowerRoman"/>
      <w:lvlText w:val="%6."/>
      <w:lvlJc w:val="right"/>
      <w:pPr>
        <w:tabs>
          <w:tab w:val="num" w:pos="4320"/>
        </w:tabs>
        <w:ind w:left="4320" w:hanging="180"/>
      </w:pPr>
    </w:lvl>
    <w:lvl w:ilvl="6" w:tplc="305CC06C" w:tentative="1">
      <w:start w:val="1"/>
      <w:numFmt w:val="decimal"/>
      <w:lvlText w:val="%7."/>
      <w:lvlJc w:val="left"/>
      <w:pPr>
        <w:tabs>
          <w:tab w:val="num" w:pos="5040"/>
        </w:tabs>
        <w:ind w:left="5040" w:hanging="360"/>
      </w:pPr>
    </w:lvl>
    <w:lvl w:ilvl="7" w:tplc="645807DA" w:tentative="1">
      <w:start w:val="1"/>
      <w:numFmt w:val="lowerLetter"/>
      <w:lvlText w:val="%8."/>
      <w:lvlJc w:val="left"/>
      <w:pPr>
        <w:tabs>
          <w:tab w:val="num" w:pos="5760"/>
        </w:tabs>
        <w:ind w:left="5760" w:hanging="360"/>
      </w:pPr>
    </w:lvl>
    <w:lvl w:ilvl="8" w:tplc="AC6A00DC" w:tentative="1">
      <w:start w:val="1"/>
      <w:numFmt w:val="lowerRoman"/>
      <w:lvlText w:val="%9."/>
      <w:lvlJc w:val="right"/>
      <w:pPr>
        <w:tabs>
          <w:tab w:val="num" w:pos="6480"/>
        </w:tabs>
        <w:ind w:left="6480" w:hanging="180"/>
      </w:pPr>
    </w:lvl>
  </w:abstractNum>
  <w:abstractNum w:abstractNumId="18" w15:restartNumberingAfterBreak="0">
    <w:nsid w:val="5F755875"/>
    <w:multiLevelType w:val="hybridMultilevel"/>
    <w:tmpl w:val="D85015E8"/>
    <w:lvl w:ilvl="0" w:tplc="B910138A">
      <w:start w:val="1"/>
      <w:numFmt w:val="bullet"/>
      <w:lvlText w:val=""/>
      <w:lvlJc w:val="left"/>
      <w:pPr>
        <w:tabs>
          <w:tab w:val="num" w:pos="720"/>
        </w:tabs>
        <w:ind w:left="720" w:hanging="360"/>
      </w:pPr>
      <w:rPr>
        <w:rFonts w:ascii="Symbol" w:hAnsi="Symbol" w:hint="default"/>
      </w:rPr>
    </w:lvl>
    <w:lvl w:ilvl="1" w:tplc="FA06464A" w:tentative="1">
      <w:start w:val="1"/>
      <w:numFmt w:val="bullet"/>
      <w:lvlText w:val="o"/>
      <w:lvlJc w:val="left"/>
      <w:pPr>
        <w:tabs>
          <w:tab w:val="num" w:pos="1440"/>
        </w:tabs>
        <w:ind w:left="1440" w:hanging="360"/>
      </w:pPr>
      <w:rPr>
        <w:rFonts w:ascii="Courier New" w:hAnsi="Courier New" w:cs="Courier New" w:hint="default"/>
      </w:rPr>
    </w:lvl>
    <w:lvl w:ilvl="2" w:tplc="EC9E2868" w:tentative="1">
      <w:start w:val="1"/>
      <w:numFmt w:val="bullet"/>
      <w:lvlText w:val=""/>
      <w:lvlJc w:val="left"/>
      <w:pPr>
        <w:tabs>
          <w:tab w:val="num" w:pos="2160"/>
        </w:tabs>
        <w:ind w:left="2160" w:hanging="360"/>
      </w:pPr>
      <w:rPr>
        <w:rFonts w:ascii="Wingdings" w:hAnsi="Wingdings" w:hint="default"/>
      </w:rPr>
    </w:lvl>
    <w:lvl w:ilvl="3" w:tplc="9016220C" w:tentative="1">
      <w:start w:val="1"/>
      <w:numFmt w:val="bullet"/>
      <w:lvlText w:val=""/>
      <w:lvlJc w:val="left"/>
      <w:pPr>
        <w:tabs>
          <w:tab w:val="num" w:pos="2880"/>
        </w:tabs>
        <w:ind w:left="2880" w:hanging="360"/>
      </w:pPr>
      <w:rPr>
        <w:rFonts w:ascii="Symbol" w:hAnsi="Symbol" w:hint="default"/>
      </w:rPr>
    </w:lvl>
    <w:lvl w:ilvl="4" w:tplc="730AC14C" w:tentative="1">
      <w:start w:val="1"/>
      <w:numFmt w:val="bullet"/>
      <w:lvlText w:val="o"/>
      <w:lvlJc w:val="left"/>
      <w:pPr>
        <w:tabs>
          <w:tab w:val="num" w:pos="3600"/>
        </w:tabs>
        <w:ind w:left="3600" w:hanging="360"/>
      </w:pPr>
      <w:rPr>
        <w:rFonts w:ascii="Courier New" w:hAnsi="Courier New" w:cs="Courier New" w:hint="default"/>
      </w:rPr>
    </w:lvl>
    <w:lvl w:ilvl="5" w:tplc="38AA3FD4" w:tentative="1">
      <w:start w:val="1"/>
      <w:numFmt w:val="bullet"/>
      <w:lvlText w:val=""/>
      <w:lvlJc w:val="left"/>
      <w:pPr>
        <w:tabs>
          <w:tab w:val="num" w:pos="4320"/>
        </w:tabs>
        <w:ind w:left="4320" w:hanging="360"/>
      </w:pPr>
      <w:rPr>
        <w:rFonts w:ascii="Wingdings" w:hAnsi="Wingdings" w:hint="default"/>
      </w:rPr>
    </w:lvl>
    <w:lvl w:ilvl="6" w:tplc="0FCEB52A" w:tentative="1">
      <w:start w:val="1"/>
      <w:numFmt w:val="bullet"/>
      <w:lvlText w:val=""/>
      <w:lvlJc w:val="left"/>
      <w:pPr>
        <w:tabs>
          <w:tab w:val="num" w:pos="5040"/>
        </w:tabs>
        <w:ind w:left="5040" w:hanging="360"/>
      </w:pPr>
      <w:rPr>
        <w:rFonts w:ascii="Symbol" w:hAnsi="Symbol" w:hint="default"/>
      </w:rPr>
    </w:lvl>
    <w:lvl w:ilvl="7" w:tplc="B6986EA4" w:tentative="1">
      <w:start w:val="1"/>
      <w:numFmt w:val="bullet"/>
      <w:lvlText w:val="o"/>
      <w:lvlJc w:val="left"/>
      <w:pPr>
        <w:tabs>
          <w:tab w:val="num" w:pos="5760"/>
        </w:tabs>
        <w:ind w:left="5760" w:hanging="360"/>
      </w:pPr>
      <w:rPr>
        <w:rFonts w:ascii="Courier New" w:hAnsi="Courier New" w:cs="Courier New" w:hint="default"/>
      </w:rPr>
    </w:lvl>
    <w:lvl w:ilvl="8" w:tplc="298EB84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A57690"/>
    <w:multiLevelType w:val="hybridMultilevel"/>
    <w:tmpl w:val="C8B69150"/>
    <w:lvl w:ilvl="0" w:tplc="EB0239E8">
      <w:start w:val="1"/>
      <w:numFmt w:val="bullet"/>
      <w:lvlText w:val="-"/>
      <w:lvlJc w:val="left"/>
      <w:pPr>
        <w:tabs>
          <w:tab w:val="num" w:pos="720"/>
        </w:tabs>
        <w:ind w:left="720" w:hanging="360"/>
      </w:pPr>
      <w:rPr>
        <w:rFonts w:ascii="Arial Narrow" w:eastAsia="Arial Unicode MS" w:hAnsi="Arial Narrow"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9"/>
  </w:num>
  <w:num w:numId="3">
    <w:abstractNumId w:val="3"/>
  </w:num>
  <w:num w:numId="4">
    <w:abstractNumId w:val="18"/>
  </w:num>
  <w:num w:numId="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4"/>
  </w:num>
  <w:num w:numId="11">
    <w:abstractNumId w:val="7"/>
  </w:num>
  <w:num w:numId="12">
    <w:abstractNumId w:val="2"/>
  </w:num>
  <w:num w:numId="13">
    <w:abstractNumId w:val="1"/>
  </w:num>
  <w:num w:numId="14">
    <w:abstractNumId w:val="0"/>
  </w:num>
  <w:num w:numId="15">
    <w:abstractNumId w:val="15"/>
  </w:num>
  <w:num w:numId="16">
    <w:abstractNumId w:val="17"/>
  </w:num>
  <w:num w:numId="17">
    <w:abstractNumId w:val="10"/>
  </w:num>
  <w:num w:numId="18">
    <w:abstractNumId w:val="8"/>
  </w:num>
  <w:num w:numId="19">
    <w:abstractNumId w:val="8"/>
  </w:num>
  <w:num w:numId="20">
    <w:abstractNumId w:val="8"/>
  </w:num>
  <w:num w:numId="21">
    <w:abstractNumId w:val="8"/>
  </w:num>
  <w:num w:numId="22">
    <w:abstractNumId w:val="8"/>
  </w:num>
  <w:num w:numId="23">
    <w:abstractNumId w:val="20"/>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9"/>
  </w:num>
  <w:num w:numId="35">
    <w:abstractNumId w:val="8"/>
  </w:num>
  <w:num w:numId="36">
    <w:abstractNumId w:val="11"/>
  </w:num>
  <w:num w:numId="37">
    <w:abstractNumId w:val="21"/>
  </w:num>
  <w:num w:numId="38">
    <w:abstractNumId w:val="13"/>
  </w:num>
  <w:num w:numId="39">
    <w:abstractNumId w:val="8"/>
  </w:num>
  <w:num w:numId="40">
    <w:abstractNumId w:val="8"/>
  </w:num>
  <w:num w:numId="41">
    <w:abstractNumId w:val="8"/>
  </w:num>
  <w:num w:numId="42">
    <w:abstractNumId w:val="8"/>
  </w:num>
  <w:num w:numId="43">
    <w:abstractNumId w:val="8"/>
  </w:num>
  <w:num w:numId="44">
    <w:abstractNumId w:val="8"/>
  </w:num>
  <w:num w:numId="45">
    <w:abstractNumId w:val="22"/>
  </w:num>
  <w:num w:numId="46">
    <w:abstractNumId w:val="8"/>
  </w:num>
  <w:num w:numId="47">
    <w:abstractNumId w:val="8"/>
  </w:num>
  <w:num w:numId="48">
    <w:abstractNumId w:val="8"/>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1"/>
  <w:activeWritingStyle w:appName="MSWord" w:lang="de-DE" w:vendorID="64" w:dllVersion="131078" w:nlCheck="1" w:checkStyle="0"/>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20B0"/>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81C"/>
    <w:rsid w:val="00065A7F"/>
    <w:rsid w:val="000663DE"/>
    <w:rsid w:val="000668DA"/>
    <w:rsid w:val="00066C05"/>
    <w:rsid w:val="00066E64"/>
    <w:rsid w:val="000673F2"/>
    <w:rsid w:val="00067849"/>
    <w:rsid w:val="000678AB"/>
    <w:rsid w:val="00067D65"/>
    <w:rsid w:val="00067E19"/>
    <w:rsid w:val="00070FEA"/>
    <w:rsid w:val="0007131F"/>
    <w:rsid w:val="000715AD"/>
    <w:rsid w:val="00071F68"/>
    <w:rsid w:val="00071FBA"/>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57F"/>
    <w:rsid w:val="000865A4"/>
    <w:rsid w:val="00086681"/>
    <w:rsid w:val="0008723D"/>
    <w:rsid w:val="000876B7"/>
    <w:rsid w:val="000902B1"/>
    <w:rsid w:val="00090C2C"/>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999"/>
    <w:rsid w:val="00096D10"/>
    <w:rsid w:val="00097130"/>
    <w:rsid w:val="000977E7"/>
    <w:rsid w:val="00097862"/>
    <w:rsid w:val="000979B6"/>
    <w:rsid w:val="00097C17"/>
    <w:rsid w:val="00097CD4"/>
    <w:rsid w:val="000A007D"/>
    <w:rsid w:val="000A0374"/>
    <w:rsid w:val="000A06B2"/>
    <w:rsid w:val="000A077D"/>
    <w:rsid w:val="000A0859"/>
    <w:rsid w:val="000A09EB"/>
    <w:rsid w:val="000A2517"/>
    <w:rsid w:val="000A2586"/>
    <w:rsid w:val="000A25E5"/>
    <w:rsid w:val="000A2BE5"/>
    <w:rsid w:val="000A2D2B"/>
    <w:rsid w:val="000A3158"/>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67F"/>
    <w:rsid w:val="000B1CD0"/>
    <w:rsid w:val="000B1D77"/>
    <w:rsid w:val="000B1EE3"/>
    <w:rsid w:val="000B1FE9"/>
    <w:rsid w:val="000B25A7"/>
    <w:rsid w:val="000B2683"/>
    <w:rsid w:val="000B26D3"/>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A30"/>
    <w:rsid w:val="000D020A"/>
    <w:rsid w:val="000D048C"/>
    <w:rsid w:val="000D0CFD"/>
    <w:rsid w:val="000D103B"/>
    <w:rsid w:val="000D11D9"/>
    <w:rsid w:val="000D21C3"/>
    <w:rsid w:val="000D2610"/>
    <w:rsid w:val="000D27D1"/>
    <w:rsid w:val="000D2834"/>
    <w:rsid w:val="000D2A8E"/>
    <w:rsid w:val="000D2B7B"/>
    <w:rsid w:val="000D2E89"/>
    <w:rsid w:val="000D329B"/>
    <w:rsid w:val="000D331E"/>
    <w:rsid w:val="000D352F"/>
    <w:rsid w:val="000D3716"/>
    <w:rsid w:val="000D3799"/>
    <w:rsid w:val="000D3CA0"/>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538"/>
    <w:rsid w:val="000E4564"/>
    <w:rsid w:val="000E53BB"/>
    <w:rsid w:val="000E5683"/>
    <w:rsid w:val="000E5ADD"/>
    <w:rsid w:val="000E5D19"/>
    <w:rsid w:val="000E61E0"/>
    <w:rsid w:val="000E6BC6"/>
    <w:rsid w:val="000E6C71"/>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B0B"/>
    <w:rsid w:val="000F627A"/>
    <w:rsid w:val="000F6BD4"/>
    <w:rsid w:val="000F6C61"/>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7801"/>
    <w:rsid w:val="001079F9"/>
    <w:rsid w:val="00107A71"/>
    <w:rsid w:val="001110F1"/>
    <w:rsid w:val="00111166"/>
    <w:rsid w:val="00111477"/>
    <w:rsid w:val="00111917"/>
    <w:rsid w:val="00111A47"/>
    <w:rsid w:val="00111AB6"/>
    <w:rsid w:val="001120C2"/>
    <w:rsid w:val="0011270B"/>
    <w:rsid w:val="001128C7"/>
    <w:rsid w:val="00112EE2"/>
    <w:rsid w:val="00113208"/>
    <w:rsid w:val="00113464"/>
    <w:rsid w:val="00113BD1"/>
    <w:rsid w:val="00113FC1"/>
    <w:rsid w:val="001141BE"/>
    <w:rsid w:val="00114291"/>
    <w:rsid w:val="0011474C"/>
    <w:rsid w:val="001148CB"/>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220B"/>
    <w:rsid w:val="00152827"/>
    <w:rsid w:val="00153311"/>
    <w:rsid w:val="001536A8"/>
    <w:rsid w:val="00153A36"/>
    <w:rsid w:val="00153E98"/>
    <w:rsid w:val="00153FE8"/>
    <w:rsid w:val="001542D1"/>
    <w:rsid w:val="00154B8C"/>
    <w:rsid w:val="00155250"/>
    <w:rsid w:val="00155304"/>
    <w:rsid w:val="00155BB7"/>
    <w:rsid w:val="00155C9E"/>
    <w:rsid w:val="001560F6"/>
    <w:rsid w:val="0015620A"/>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E0F"/>
    <w:rsid w:val="00172EE4"/>
    <w:rsid w:val="001732B2"/>
    <w:rsid w:val="001732D1"/>
    <w:rsid w:val="00173648"/>
    <w:rsid w:val="00173B68"/>
    <w:rsid w:val="00173D41"/>
    <w:rsid w:val="00173E71"/>
    <w:rsid w:val="001742D2"/>
    <w:rsid w:val="00174300"/>
    <w:rsid w:val="00174DF5"/>
    <w:rsid w:val="00175223"/>
    <w:rsid w:val="00175488"/>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5100"/>
    <w:rsid w:val="001855CA"/>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500"/>
    <w:rsid w:val="001C6572"/>
    <w:rsid w:val="001C6736"/>
    <w:rsid w:val="001C69B3"/>
    <w:rsid w:val="001C7257"/>
    <w:rsid w:val="001C75C7"/>
    <w:rsid w:val="001C75F6"/>
    <w:rsid w:val="001C7D11"/>
    <w:rsid w:val="001D03CA"/>
    <w:rsid w:val="001D06AE"/>
    <w:rsid w:val="001D0A28"/>
    <w:rsid w:val="001D0C49"/>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634"/>
    <w:rsid w:val="001F493A"/>
    <w:rsid w:val="001F4BB1"/>
    <w:rsid w:val="001F4E46"/>
    <w:rsid w:val="001F5548"/>
    <w:rsid w:val="001F55C4"/>
    <w:rsid w:val="001F566E"/>
    <w:rsid w:val="001F5A35"/>
    <w:rsid w:val="001F5BF1"/>
    <w:rsid w:val="001F6009"/>
    <w:rsid w:val="001F6B29"/>
    <w:rsid w:val="001F6BF4"/>
    <w:rsid w:val="001F7820"/>
    <w:rsid w:val="001F79E9"/>
    <w:rsid w:val="001F7B95"/>
    <w:rsid w:val="0020012A"/>
    <w:rsid w:val="002005C2"/>
    <w:rsid w:val="00200AD9"/>
    <w:rsid w:val="00201180"/>
    <w:rsid w:val="002012B7"/>
    <w:rsid w:val="002014DD"/>
    <w:rsid w:val="002016E1"/>
    <w:rsid w:val="002027EC"/>
    <w:rsid w:val="00202C3A"/>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470"/>
    <w:rsid w:val="0021355C"/>
    <w:rsid w:val="00213914"/>
    <w:rsid w:val="00213B81"/>
    <w:rsid w:val="00213D74"/>
    <w:rsid w:val="0021413F"/>
    <w:rsid w:val="002143A0"/>
    <w:rsid w:val="002148EF"/>
    <w:rsid w:val="00214AFC"/>
    <w:rsid w:val="00215313"/>
    <w:rsid w:val="00215EC0"/>
    <w:rsid w:val="002162D1"/>
    <w:rsid w:val="0021659E"/>
    <w:rsid w:val="00216E13"/>
    <w:rsid w:val="002172C3"/>
    <w:rsid w:val="00217517"/>
    <w:rsid w:val="00217895"/>
    <w:rsid w:val="00217E54"/>
    <w:rsid w:val="002223BB"/>
    <w:rsid w:val="00222B48"/>
    <w:rsid w:val="0022320B"/>
    <w:rsid w:val="00223617"/>
    <w:rsid w:val="002237B1"/>
    <w:rsid w:val="002238F9"/>
    <w:rsid w:val="0022398B"/>
    <w:rsid w:val="00223E77"/>
    <w:rsid w:val="0022401B"/>
    <w:rsid w:val="002240EF"/>
    <w:rsid w:val="00224769"/>
    <w:rsid w:val="002247B2"/>
    <w:rsid w:val="00224808"/>
    <w:rsid w:val="0022482D"/>
    <w:rsid w:val="002248E2"/>
    <w:rsid w:val="00224BE7"/>
    <w:rsid w:val="00224D09"/>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1BD"/>
    <w:rsid w:val="00257276"/>
    <w:rsid w:val="00257626"/>
    <w:rsid w:val="00257C43"/>
    <w:rsid w:val="00257D6E"/>
    <w:rsid w:val="00257DBA"/>
    <w:rsid w:val="00260186"/>
    <w:rsid w:val="0026019B"/>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7002C"/>
    <w:rsid w:val="002717D5"/>
    <w:rsid w:val="00271961"/>
    <w:rsid w:val="00271ACD"/>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5163"/>
    <w:rsid w:val="00275361"/>
    <w:rsid w:val="00275792"/>
    <w:rsid w:val="00275C79"/>
    <w:rsid w:val="00275D13"/>
    <w:rsid w:val="00275E00"/>
    <w:rsid w:val="00276664"/>
    <w:rsid w:val="00276D0F"/>
    <w:rsid w:val="0027710F"/>
    <w:rsid w:val="002772C7"/>
    <w:rsid w:val="0028009C"/>
    <w:rsid w:val="002800A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124B"/>
    <w:rsid w:val="002917A5"/>
    <w:rsid w:val="002917C3"/>
    <w:rsid w:val="00291D74"/>
    <w:rsid w:val="00291DA4"/>
    <w:rsid w:val="00291F40"/>
    <w:rsid w:val="00292FA8"/>
    <w:rsid w:val="00293241"/>
    <w:rsid w:val="002932C8"/>
    <w:rsid w:val="00293BB4"/>
    <w:rsid w:val="002943AC"/>
    <w:rsid w:val="00294506"/>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5FF0"/>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2F5"/>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3E07"/>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47B"/>
    <w:rsid w:val="002F7837"/>
    <w:rsid w:val="002F7E49"/>
    <w:rsid w:val="002F7E6B"/>
    <w:rsid w:val="0030063D"/>
    <w:rsid w:val="0030085F"/>
    <w:rsid w:val="00300B29"/>
    <w:rsid w:val="00300E5E"/>
    <w:rsid w:val="00301390"/>
    <w:rsid w:val="003016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2"/>
    <w:rsid w:val="00304FD3"/>
    <w:rsid w:val="0030544A"/>
    <w:rsid w:val="003057E0"/>
    <w:rsid w:val="0030587E"/>
    <w:rsid w:val="00305B84"/>
    <w:rsid w:val="00305E0D"/>
    <w:rsid w:val="003062BD"/>
    <w:rsid w:val="003069F5"/>
    <w:rsid w:val="00306AD7"/>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5C5"/>
    <w:rsid w:val="00314937"/>
    <w:rsid w:val="003149E0"/>
    <w:rsid w:val="00314C25"/>
    <w:rsid w:val="00315070"/>
    <w:rsid w:val="0031566A"/>
    <w:rsid w:val="00315B33"/>
    <w:rsid w:val="00316423"/>
    <w:rsid w:val="00316737"/>
    <w:rsid w:val="003168F4"/>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25FA"/>
    <w:rsid w:val="00332A83"/>
    <w:rsid w:val="00332B5F"/>
    <w:rsid w:val="00332E6C"/>
    <w:rsid w:val="0033364D"/>
    <w:rsid w:val="00333728"/>
    <w:rsid w:val="00333A07"/>
    <w:rsid w:val="00333DCE"/>
    <w:rsid w:val="00334152"/>
    <w:rsid w:val="00334445"/>
    <w:rsid w:val="003347ED"/>
    <w:rsid w:val="00334923"/>
    <w:rsid w:val="00334AF6"/>
    <w:rsid w:val="00334C34"/>
    <w:rsid w:val="00334E14"/>
    <w:rsid w:val="0033583D"/>
    <w:rsid w:val="00335930"/>
    <w:rsid w:val="003359BE"/>
    <w:rsid w:val="00335EEE"/>
    <w:rsid w:val="00335F32"/>
    <w:rsid w:val="003362FF"/>
    <w:rsid w:val="003364CB"/>
    <w:rsid w:val="003364D2"/>
    <w:rsid w:val="0033660C"/>
    <w:rsid w:val="00336656"/>
    <w:rsid w:val="003367DC"/>
    <w:rsid w:val="003367FF"/>
    <w:rsid w:val="00336880"/>
    <w:rsid w:val="00336EA0"/>
    <w:rsid w:val="00337209"/>
    <w:rsid w:val="00337641"/>
    <w:rsid w:val="00340840"/>
    <w:rsid w:val="00340A8D"/>
    <w:rsid w:val="00340A9D"/>
    <w:rsid w:val="00340AA3"/>
    <w:rsid w:val="00341249"/>
    <w:rsid w:val="0034187B"/>
    <w:rsid w:val="00341969"/>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69B"/>
    <w:rsid w:val="003457C2"/>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FDC"/>
    <w:rsid w:val="003542B5"/>
    <w:rsid w:val="0035474A"/>
    <w:rsid w:val="0035480A"/>
    <w:rsid w:val="003548FB"/>
    <w:rsid w:val="00354BD5"/>
    <w:rsid w:val="00354C0C"/>
    <w:rsid w:val="0035518E"/>
    <w:rsid w:val="003557AD"/>
    <w:rsid w:val="00355922"/>
    <w:rsid w:val="00355AD1"/>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EE6"/>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2088"/>
    <w:rsid w:val="00382637"/>
    <w:rsid w:val="00382765"/>
    <w:rsid w:val="0038296F"/>
    <w:rsid w:val="003829CC"/>
    <w:rsid w:val="00382AF9"/>
    <w:rsid w:val="00382C75"/>
    <w:rsid w:val="00382EF1"/>
    <w:rsid w:val="00382F8E"/>
    <w:rsid w:val="003830EF"/>
    <w:rsid w:val="00383813"/>
    <w:rsid w:val="003839D7"/>
    <w:rsid w:val="00383A39"/>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70D"/>
    <w:rsid w:val="003A6B77"/>
    <w:rsid w:val="003A72AE"/>
    <w:rsid w:val="003A7605"/>
    <w:rsid w:val="003A78D5"/>
    <w:rsid w:val="003A7931"/>
    <w:rsid w:val="003A7A47"/>
    <w:rsid w:val="003A7CD4"/>
    <w:rsid w:val="003A7ED8"/>
    <w:rsid w:val="003B0264"/>
    <w:rsid w:val="003B085E"/>
    <w:rsid w:val="003B0E6D"/>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AEB"/>
    <w:rsid w:val="003B5BC0"/>
    <w:rsid w:val="003B6105"/>
    <w:rsid w:val="003B63B5"/>
    <w:rsid w:val="003B63FF"/>
    <w:rsid w:val="003B6DDE"/>
    <w:rsid w:val="003B7048"/>
    <w:rsid w:val="003B70F0"/>
    <w:rsid w:val="003B718F"/>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D03"/>
    <w:rsid w:val="003D4FE4"/>
    <w:rsid w:val="003D5661"/>
    <w:rsid w:val="003D58F3"/>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96C"/>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755"/>
    <w:rsid w:val="003F7B92"/>
    <w:rsid w:val="003F7BF3"/>
    <w:rsid w:val="00400682"/>
    <w:rsid w:val="004008DD"/>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31C"/>
    <w:rsid w:val="00425615"/>
    <w:rsid w:val="00426490"/>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33D"/>
    <w:rsid w:val="00442340"/>
    <w:rsid w:val="004425D6"/>
    <w:rsid w:val="004428F5"/>
    <w:rsid w:val="00442ACC"/>
    <w:rsid w:val="0044317F"/>
    <w:rsid w:val="004434F6"/>
    <w:rsid w:val="0044356F"/>
    <w:rsid w:val="00443626"/>
    <w:rsid w:val="004438D5"/>
    <w:rsid w:val="0044417F"/>
    <w:rsid w:val="00444326"/>
    <w:rsid w:val="00444AF8"/>
    <w:rsid w:val="00444E14"/>
    <w:rsid w:val="00444ED8"/>
    <w:rsid w:val="004453C9"/>
    <w:rsid w:val="00445EC1"/>
    <w:rsid w:val="00445F45"/>
    <w:rsid w:val="00445F5E"/>
    <w:rsid w:val="0044618F"/>
    <w:rsid w:val="00447127"/>
    <w:rsid w:val="0044758B"/>
    <w:rsid w:val="0044763F"/>
    <w:rsid w:val="00447ECB"/>
    <w:rsid w:val="00447FCA"/>
    <w:rsid w:val="00450130"/>
    <w:rsid w:val="004505CC"/>
    <w:rsid w:val="00450697"/>
    <w:rsid w:val="004508BC"/>
    <w:rsid w:val="00450F89"/>
    <w:rsid w:val="0045102F"/>
    <w:rsid w:val="004511A6"/>
    <w:rsid w:val="00451FDC"/>
    <w:rsid w:val="0045249A"/>
    <w:rsid w:val="004524A3"/>
    <w:rsid w:val="0045253E"/>
    <w:rsid w:val="00452797"/>
    <w:rsid w:val="00452898"/>
    <w:rsid w:val="004531C3"/>
    <w:rsid w:val="0045325C"/>
    <w:rsid w:val="00453B2D"/>
    <w:rsid w:val="00454417"/>
    <w:rsid w:val="00454E7A"/>
    <w:rsid w:val="004554AA"/>
    <w:rsid w:val="00455E6B"/>
    <w:rsid w:val="00455FC8"/>
    <w:rsid w:val="0045639D"/>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515"/>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5C3"/>
    <w:rsid w:val="004745F0"/>
    <w:rsid w:val="004749A3"/>
    <w:rsid w:val="004754D9"/>
    <w:rsid w:val="00475821"/>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E02"/>
    <w:rsid w:val="004872FD"/>
    <w:rsid w:val="004877C7"/>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B03AA"/>
    <w:rsid w:val="004B078F"/>
    <w:rsid w:val="004B07E5"/>
    <w:rsid w:val="004B0AC2"/>
    <w:rsid w:val="004B0C63"/>
    <w:rsid w:val="004B11E5"/>
    <w:rsid w:val="004B230C"/>
    <w:rsid w:val="004B2378"/>
    <w:rsid w:val="004B2C51"/>
    <w:rsid w:val="004B309E"/>
    <w:rsid w:val="004B313A"/>
    <w:rsid w:val="004B3494"/>
    <w:rsid w:val="004B3575"/>
    <w:rsid w:val="004B35B8"/>
    <w:rsid w:val="004B3722"/>
    <w:rsid w:val="004B3825"/>
    <w:rsid w:val="004B3A02"/>
    <w:rsid w:val="004B3B64"/>
    <w:rsid w:val="004B40FD"/>
    <w:rsid w:val="004B4227"/>
    <w:rsid w:val="004B441F"/>
    <w:rsid w:val="004B4FCE"/>
    <w:rsid w:val="004B5690"/>
    <w:rsid w:val="004B5B2E"/>
    <w:rsid w:val="004B6262"/>
    <w:rsid w:val="004B691F"/>
    <w:rsid w:val="004B6CAF"/>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2063"/>
    <w:rsid w:val="004D2363"/>
    <w:rsid w:val="004D24A3"/>
    <w:rsid w:val="004D2540"/>
    <w:rsid w:val="004D257E"/>
    <w:rsid w:val="004D26AB"/>
    <w:rsid w:val="004D26C9"/>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DB0"/>
    <w:rsid w:val="004F4545"/>
    <w:rsid w:val="004F461B"/>
    <w:rsid w:val="004F46FD"/>
    <w:rsid w:val="004F4709"/>
    <w:rsid w:val="004F4BBD"/>
    <w:rsid w:val="004F4CDB"/>
    <w:rsid w:val="004F52A9"/>
    <w:rsid w:val="004F5526"/>
    <w:rsid w:val="004F58CC"/>
    <w:rsid w:val="004F6403"/>
    <w:rsid w:val="004F67BC"/>
    <w:rsid w:val="004F6EE1"/>
    <w:rsid w:val="004F7043"/>
    <w:rsid w:val="004F765A"/>
    <w:rsid w:val="004F793F"/>
    <w:rsid w:val="004F7B25"/>
    <w:rsid w:val="004F7D12"/>
    <w:rsid w:val="0050011B"/>
    <w:rsid w:val="005004E5"/>
    <w:rsid w:val="00500531"/>
    <w:rsid w:val="00500616"/>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7758"/>
    <w:rsid w:val="005077A6"/>
    <w:rsid w:val="00507CAA"/>
    <w:rsid w:val="005101C8"/>
    <w:rsid w:val="005104B9"/>
    <w:rsid w:val="00510574"/>
    <w:rsid w:val="00510861"/>
    <w:rsid w:val="00510A21"/>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5F9"/>
    <w:rsid w:val="005308A4"/>
    <w:rsid w:val="00530D0E"/>
    <w:rsid w:val="00530EFB"/>
    <w:rsid w:val="00531517"/>
    <w:rsid w:val="005315CD"/>
    <w:rsid w:val="00531680"/>
    <w:rsid w:val="00531D61"/>
    <w:rsid w:val="0053281C"/>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B5B"/>
    <w:rsid w:val="00582EE5"/>
    <w:rsid w:val="00583D37"/>
    <w:rsid w:val="005842BD"/>
    <w:rsid w:val="005844C5"/>
    <w:rsid w:val="005846CA"/>
    <w:rsid w:val="00584D77"/>
    <w:rsid w:val="005852A1"/>
    <w:rsid w:val="0058548A"/>
    <w:rsid w:val="0058555C"/>
    <w:rsid w:val="005855DA"/>
    <w:rsid w:val="00585693"/>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792"/>
    <w:rsid w:val="005A17A4"/>
    <w:rsid w:val="005A1BD3"/>
    <w:rsid w:val="005A1D38"/>
    <w:rsid w:val="005A2A3D"/>
    <w:rsid w:val="005A2CED"/>
    <w:rsid w:val="005A2DE6"/>
    <w:rsid w:val="005A3900"/>
    <w:rsid w:val="005A3A13"/>
    <w:rsid w:val="005A3BA6"/>
    <w:rsid w:val="005A409E"/>
    <w:rsid w:val="005A4760"/>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5268"/>
    <w:rsid w:val="005F5274"/>
    <w:rsid w:val="005F5808"/>
    <w:rsid w:val="005F606E"/>
    <w:rsid w:val="005F662E"/>
    <w:rsid w:val="005F686F"/>
    <w:rsid w:val="005F6931"/>
    <w:rsid w:val="005F6B97"/>
    <w:rsid w:val="005F6EA8"/>
    <w:rsid w:val="005F745E"/>
    <w:rsid w:val="005F7877"/>
    <w:rsid w:val="005F7B30"/>
    <w:rsid w:val="005F7DFD"/>
    <w:rsid w:val="00600856"/>
    <w:rsid w:val="0060099A"/>
    <w:rsid w:val="00600FE4"/>
    <w:rsid w:val="00601058"/>
    <w:rsid w:val="00601142"/>
    <w:rsid w:val="0060141F"/>
    <w:rsid w:val="00601675"/>
    <w:rsid w:val="00601B79"/>
    <w:rsid w:val="00601DF2"/>
    <w:rsid w:val="00602436"/>
    <w:rsid w:val="00602788"/>
    <w:rsid w:val="00602FB5"/>
    <w:rsid w:val="00603E5E"/>
    <w:rsid w:val="0060455F"/>
    <w:rsid w:val="00604C96"/>
    <w:rsid w:val="00604DC0"/>
    <w:rsid w:val="00605260"/>
    <w:rsid w:val="00605887"/>
    <w:rsid w:val="0060591A"/>
    <w:rsid w:val="006059E9"/>
    <w:rsid w:val="00605A40"/>
    <w:rsid w:val="00606091"/>
    <w:rsid w:val="00606E06"/>
    <w:rsid w:val="006074FD"/>
    <w:rsid w:val="006079DF"/>
    <w:rsid w:val="00610971"/>
    <w:rsid w:val="00610BEF"/>
    <w:rsid w:val="006115F1"/>
    <w:rsid w:val="00611641"/>
    <w:rsid w:val="00611869"/>
    <w:rsid w:val="00611CD5"/>
    <w:rsid w:val="00611E8F"/>
    <w:rsid w:val="00612272"/>
    <w:rsid w:val="00612465"/>
    <w:rsid w:val="00613053"/>
    <w:rsid w:val="00613180"/>
    <w:rsid w:val="00614042"/>
    <w:rsid w:val="006143F5"/>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6091"/>
    <w:rsid w:val="006261FC"/>
    <w:rsid w:val="006264CC"/>
    <w:rsid w:val="00627000"/>
    <w:rsid w:val="00627194"/>
    <w:rsid w:val="00627B2E"/>
    <w:rsid w:val="00627B8A"/>
    <w:rsid w:val="00627DCD"/>
    <w:rsid w:val="00630015"/>
    <w:rsid w:val="006301DC"/>
    <w:rsid w:val="00630381"/>
    <w:rsid w:val="00630BE2"/>
    <w:rsid w:val="00630EBD"/>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07"/>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3578"/>
    <w:rsid w:val="00643944"/>
    <w:rsid w:val="00643FAB"/>
    <w:rsid w:val="00644655"/>
    <w:rsid w:val="00644727"/>
    <w:rsid w:val="00644A61"/>
    <w:rsid w:val="00644E66"/>
    <w:rsid w:val="006453FA"/>
    <w:rsid w:val="0064564A"/>
    <w:rsid w:val="006456EB"/>
    <w:rsid w:val="00645FBF"/>
    <w:rsid w:val="00646075"/>
    <w:rsid w:val="006463A1"/>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F3A"/>
    <w:rsid w:val="00665057"/>
    <w:rsid w:val="0066528B"/>
    <w:rsid w:val="00666309"/>
    <w:rsid w:val="0066631C"/>
    <w:rsid w:val="00666839"/>
    <w:rsid w:val="00666BEA"/>
    <w:rsid w:val="00666CAA"/>
    <w:rsid w:val="00666E57"/>
    <w:rsid w:val="00667314"/>
    <w:rsid w:val="006678E6"/>
    <w:rsid w:val="00667EE7"/>
    <w:rsid w:val="00670077"/>
    <w:rsid w:val="0067065C"/>
    <w:rsid w:val="006715E9"/>
    <w:rsid w:val="00671A11"/>
    <w:rsid w:val="00671CEB"/>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188"/>
    <w:rsid w:val="0068225E"/>
    <w:rsid w:val="00682280"/>
    <w:rsid w:val="006826B1"/>
    <w:rsid w:val="006828D4"/>
    <w:rsid w:val="006829ED"/>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249"/>
    <w:rsid w:val="006977D7"/>
    <w:rsid w:val="00697E29"/>
    <w:rsid w:val="00697F48"/>
    <w:rsid w:val="006A0324"/>
    <w:rsid w:val="006A06F1"/>
    <w:rsid w:val="006A08F4"/>
    <w:rsid w:val="006A096B"/>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71C"/>
    <w:rsid w:val="006A6CC5"/>
    <w:rsid w:val="006A73B3"/>
    <w:rsid w:val="006A76CC"/>
    <w:rsid w:val="006A780A"/>
    <w:rsid w:val="006B0199"/>
    <w:rsid w:val="006B027C"/>
    <w:rsid w:val="006B0333"/>
    <w:rsid w:val="006B0B4F"/>
    <w:rsid w:val="006B0C0C"/>
    <w:rsid w:val="006B1114"/>
    <w:rsid w:val="006B1205"/>
    <w:rsid w:val="006B1A48"/>
    <w:rsid w:val="006B1E9D"/>
    <w:rsid w:val="006B2992"/>
    <w:rsid w:val="006B2B1A"/>
    <w:rsid w:val="006B2E2D"/>
    <w:rsid w:val="006B312B"/>
    <w:rsid w:val="006B3465"/>
    <w:rsid w:val="006B3720"/>
    <w:rsid w:val="006B4C4E"/>
    <w:rsid w:val="006B4CE8"/>
    <w:rsid w:val="006B5269"/>
    <w:rsid w:val="006B5DBF"/>
    <w:rsid w:val="006B651E"/>
    <w:rsid w:val="006B6EEE"/>
    <w:rsid w:val="006B76CC"/>
    <w:rsid w:val="006B7B0C"/>
    <w:rsid w:val="006B7D48"/>
    <w:rsid w:val="006C0093"/>
    <w:rsid w:val="006C0D10"/>
    <w:rsid w:val="006C0E3B"/>
    <w:rsid w:val="006C1A83"/>
    <w:rsid w:val="006C2104"/>
    <w:rsid w:val="006C23F3"/>
    <w:rsid w:val="006C2457"/>
    <w:rsid w:val="006C2669"/>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84"/>
    <w:rsid w:val="006D713E"/>
    <w:rsid w:val="006D75B9"/>
    <w:rsid w:val="006D77BB"/>
    <w:rsid w:val="006D7BF1"/>
    <w:rsid w:val="006D7F40"/>
    <w:rsid w:val="006E0422"/>
    <w:rsid w:val="006E0690"/>
    <w:rsid w:val="006E0B2C"/>
    <w:rsid w:val="006E0CFD"/>
    <w:rsid w:val="006E0D0E"/>
    <w:rsid w:val="006E10C2"/>
    <w:rsid w:val="006E1654"/>
    <w:rsid w:val="006E16C2"/>
    <w:rsid w:val="006E172C"/>
    <w:rsid w:val="006E1AD6"/>
    <w:rsid w:val="006E2254"/>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3F"/>
    <w:rsid w:val="006F4AA1"/>
    <w:rsid w:val="006F4E48"/>
    <w:rsid w:val="006F5195"/>
    <w:rsid w:val="006F5497"/>
    <w:rsid w:val="006F55C5"/>
    <w:rsid w:val="006F583A"/>
    <w:rsid w:val="006F5A2A"/>
    <w:rsid w:val="006F5FBE"/>
    <w:rsid w:val="006F6068"/>
    <w:rsid w:val="006F6113"/>
    <w:rsid w:val="006F658E"/>
    <w:rsid w:val="006F667D"/>
    <w:rsid w:val="006F679B"/>
    <w:rsid w:val="006F6823"/>
    <w:rsid w:val="006F6EC9"/>
    <w:rsid w:val="006F7010"/>
    <w:rsid w:val="006F7022"/>
    <w:rsid w:val="006F7304"/>
    <w:rsid w:val="006F7469"/>
    <w:rsid w:val="006F781C"/>
    <w:rsid w:val="006F7C5E"/>
    <w:rsid w:val="006F7C67"/>
    <w:rsid w:val="006F7D03"/>
    <w:rsid w:val="006F7FF3"/>
    <w:rsid w:val="0070096F"/>
    <w:rsid w:val="00701BF7"/>
    <w:rsid w:val="007024C1"/>
    <w:rsid w:val="00702BE3"/>
    <w:rsid w:val="00702E63"/>
    <w:rsid w:val="00702EDE"/>
    <w:rsid w:val="00703303"/>
    <w:rsid w:val="007040AA"/>
    <w:rsid w:val="00704881"/>
    <w:rsid w:val="00704D85"/>
    <w:rsid w:val="00705036"/>
    <w:rsid w:val="00705716"/>
    <w:rsid w:val="0070582B"/>
    <w:rsid w:val="007058CD"/>
    <w:rsid w:val="00705B58"/>
    <w:rsid w:val="00705EDD"/>
    <w:rsid w:val="00705F7A"/>
    <w:rsid w:val="007062AC"/>
    <w:rsid w:val="00706E30"/>
    <w:rsid w:val="00706FA8"/>
    <w:rsid w:val="00707683"/>
    <w:rsid w:val="0070794A"/>
    <w:rsid w:val="00707D77"/>
    <w:rsid w:val="00707EAF"/>
    <w:rsid w:val="00707F52"/>
    <w:rsid w:val="0071087E"/>
    <w:rsid w:val="00710B77"/>
    <w:rsid w:val="007113A7"/>
    <w:rsid w:val="007117B5"/>
    <w:rsid w:val="007118B4"/>
    <w:rsid w:val="00712252"/>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71E"/>
    <w:rsid w:val="007657BB"/>
    <w:rsid w:val="00765811"/>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729"/>
    <w:rsid w:val="007758FC"/>
    <w:rsid w:val="00775A66"/>
    <w:rsid w:val="00775A71"/>
    <w:rsid w:val="00775AEE"/>
    <w:rsid w:val="007768B9"/>
    <w:rsid w:val="00776AF6"/>
    <w:rsid w:val="007777CD"/>
    <w:rsid w:val="00777D17"/>
    <w:rsid w:val="00777E06"/>
    <w:rsid w:val="00780175"/>
    <w:rsid w:val="00780804"/>
    <w:rsid w:val="00780891"/>
    <w:rsid w:val="0078098F"/>
    <w:rsid w:val="007809EC"/>
    <w:rsid w:val="00780D46"/>
    <w:rsid w:val="007815B2"/>
    <w:rsid w:val="00781BDE"/>
    <w:rsid w:val="00781CCE"/>
    <w:rsid w:val="007829A6"/>
    <w:rsid w:val="007830DC"/>
    <w:rsid w:val="00783661"/>
    <w:rsid w:val="00783690"/>
    <w:rsid w:val="00783816"/>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BEF"/>
    <w:rsid w:val="007D4ECC"/>
    <w:rsid w:val="007D5057"/>
    <w:rsid w:val="007D5140"/>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C3D"/>
    <w:rsid w:val="007E1CFE"/>
    <w:rsid w:val="007E1FE2"/>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BA"/>
    <w:rsid w:val="007F6B5B"/>
    <w:rsid w:val="007F6F91"/>
    <w:rsid w:val="007F703D"/>
    <w:rsid w:val="007F7517"/>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15E"/>
    <w:rsid w:val="00821C94"/>
    <w:rsid w:val="00821E88"/>
    <w:rsid w:val="008222E5"/>
    <w:rsid w:val="008225DA"/>
    <w:rsid w:val="008235C6"/>
    <w:rsid w:val="00823690"/>
    <w:rsid w:val="00823BA9"/>
    <w:rsid w:val="00823E94"/>
    <w:rsid w:val="008240B2"/>
    <w:rsid w:val="00824832"/>
    <w:rsid w:val="008249D9"/>
    <w:rsid w:val="00825138"/>
    <w:rsid w:val="008253A1"/>
    <w:rsid w:val="0082584D"/>
    <w:rsid w:val="008261F1"/>
    <w:rsid w:val="008264EB"/>
    <w:rsid w:val="00826D78"/>
    <w:rsid w:val="00826F38"/>
    <w:rsid w:val="00826F3A"/>
    <w:rsid w:val="008270AF"/>
    <w:rsid w:val="0082715C"/>
    <w:rsid w:val="00827AFE"/>
    <w:rsid w:val="00827FBD"/>
    <w:rsid w:val="008302A7"/>
    <w:rsid w:val="008309C7"/>
    <w:rsid w:val="00830B29"/>
    <w:rsid w:val="0083119D"/>
    <w:rsid w:val="008312BD"/>
    <w:rsid w:val="00831438"/>
    <w:rsid w:val="00831887"/>
    <w:rsid w:val="008318AC"/>
    <w:rsid w:val="00831942"/>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93"/>
    <w:rsid w:val="00843910"/>
    <w:rsid w:val="00843A46"/>
    <w:rsid w:val="00843B44"/>
    <w:rsid w:val="00844114"/>
    <w:rsid w:val="0084416B"/>
    <w:rsid w:val="00844605"/>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464"/>
    <w:rsid w:val="0084769C"/>
    <w:rsid w:val="00847A1F"/>
    <w:rsid w:val="00847CA0"/>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2871"/>
    <w:rsid w:val="0086296B"/>
    <w:rsid w:val="00862B73"/>
    <w:rsid w:val="00863109"/>
    <w:rsid w:val="00863CFD"/>
    <w:rsid w:val="00864025"/>
    <w:rsid w:val="0086405E"/>
    <w:rsid w:val="00864173"/>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5B3"/>
    <w:rsid w:val="0086794B"/>
    <w:rsid w:val="00867E53"/>
    <w:rsid w:val="00867F3F"/>
    <w:rsid w:val="00867F43"/>
    <w:rsid w:val="00867F80"/>
    <w:rsid w:val="00867FB3"/>
    <w:rsid w:val="0087014A"/>
    <w:rsid w:val="00870277"/>
    <w:rsid w:val="0087051E"/>
    <w:rsid w:val="00870B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649"/>
    <w:rsid w:val="00882789"/>
    <w:rsid w:val="008828FE"/>
    <w:rsid w:val="00883667"/>
    <w:rsid w:val="008836DD"/>
    <w:rsid w:val="00883AE2"/>
    <w:rsid w:val="00883D32"/>
    <w:rsid w:val="00884344"/>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41E8"/>
    <w:rsid w:val="008B4BA9"/>
    <w:rsid w:val="008B4D30"/>
    <w:rsid w:val="008B4D64"/>
    <w:rsid w:val="008B4E5F"/>
    <w:rsid w:val="008B50D1"/>
    <w:rsid w:val="008B5527"/>
    <w:rsid w:val="008B5C6F"/>
    <w:rsid w:val="008B6340"/>
    <w:rsid w:val="008B663E"/>
    <w:rsid w:val="008B66BF"/>
    <w:rsid w:val="008B6A5E"/>
    <w:rsid w:val="008B74B6"/>
    <w:rsid w:val="008C0193"/>
    <w:rsid w:val="008C0A3C"/>
    <w:rsid w:val="008C0A49"/>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580"/>
    <w:rsid w:val="008C67DA"/>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A76"/>
    <w:rsid w:val="008F7ACB"/>
    <w:rsid w:val="008F7B43"/>
    <w:rsid w:val="008F7BE2"/>
    <w:rsid w:val="008F7F8F"/>
    <w:rsid w:val="00900F89"/>
    <w:rsid w:val="009010BE"/>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5057"/>
    <w:rsid w:val="009050BC"/>
    <w:rsid w:val="00906209"/>
    <w:rsid w:val="00906509"/>
    <w:rsid w:val="0090679F"/>
    <w:rsid w:val="00906B10"/>
    <w:rsid w:val="00906B76"/>
    <w:rsid w:val="00906DD3"/>
    <w:rsid w:val="00906E5B"/>
    <w:rsid w:val="009070DB"/>
    <w:rsid w:val="009070E7"/>
    <w:rsid w:val="009076A0"/>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B24"/>
    <w:rsid w:val="00934DED"/>
    <w:rsid w:val="009354C8"/>
    <w:rsid w:val="00935521"/>
    <w:rsid w:val="009355AE"/>
    <w:rsid w:val="00936238"/>
    <w:rsid w:val="00936717"/>
    <w:rsid w:val="0093700F"/>
    <w:rsid w:val="0093705F"/>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3175"/>
    <w:rsid w:val="00943837"/>
    <w:rsid w:val="009438E3"/>
    <w:rsid w:val="00943C8B"/>
    <w:rsid w:val="009440DE"/>
    <w:rsid w:val="009444C3"/>
    <w:rsid w:val="00944E65"/>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E80"/>
    <w:rsid w:val="00976FE8"/>
    <w:rsid w:val="009771E4"/>
    <w:rsid w:val="0097743D"/>
    <w:rsid w:val="00977608"/>
    <w:rsid w:val="0097774E"/>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C0"/>
    <w:rsid w:val="009917DE"/>
    <w:rsid w:val="0099189E"/>
    <w:rsid w:val="0099191F"/>
    <w:rsid w:val="00991D31"/>
    <w:rsid w:val="00992236"/>
    <w:rsid w:val="0099238E"/>
    <w:rsid w:val="00992FA8"/>
    <w:rsid w:val="00993056"/>
    <w:rsid w:val="00993286"/>
    <w:rsid w:val="00993AE7"/>
    <w:rsid w:val="00993BA9"/>
    <w:rsid w:val="00993C78"/>
    <w:rsid w:val="00993C96"/>
    <w:rsid w:val="009940DB"/>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2444"/>
    <w:rsid w:val="009A26AF"/>
    <w:rsid w:val="009A2BE1"/>
    <w:rsid w:val="009A2FF1"/>
    <w:rsid w:val="009A3163"/>
    <w:rsid w:val="009A324A"/>
    <w:rsid w:val="009A3AB0"/>
    <w:rsid w:val="009A3B32"/>
    <w:rsid w:val="009A3D09"/>
    <w:rsid w:val="009A4119"/>
    <w:rsid w:val="009A44C7"/>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9E6"/>
    <w:rsid w:val="009C2F96"/>
    <w:rsid w:val="009C34F8"/>
    <w:rsid w:val="009C43A3"/>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737"/>
    <w:rsid w:val="009E2925"/>
    <w:rsid w:val="009E2EC6"/>
    <w:rsid w:val="009E335C"/>
    <w:rsid w:val="009E3AA2"/>
    <w:rsid w:val="009E4154"/>
    <w:rsid w:val="009E41D9"/>
    <w:rsid w:val="009E42BE"/>
    <w:rsid w:val="009E462D"/>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544C"/>
    <w:rsid w:val="009F5D0B"/>
    <w:rsid w:val="009F5D16"/>
    <w:rsid w:val="009F6AD4"/>
    <w:rsid w:val="009F6CC0"/>
    <w:rsid w:val="009F6E73"/>
    <w:rsid w:val="009F7114"/>
    <w:rsid w:val="009F712D"/>
    <w:rsid w:val="009F7210"/>
    <w:rsid w:val="009F745E"/>
    <w:rsid w:val="009F74D9"/>
    <w:rsid w:val="009F7530"/>
    <w:rsid w:val="009F758C"/>
    <w:rsid w:val="009F7EB9"/>
    <w:rsid w:val="00A004F0"/>
    <w:rsid w:val="00A005C1"/>
    <w:rsid w:val="00A00B79"/>
    <w:rsid w:val="00A00D17"/>
    <w:rsid w:val="00A00F99"/>
    <w:rsid w:val="00A017FD"/>
    <w:rsid w:val="00A019BA"/>
    <w:rsid w:val="00A01A08"/>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21B4"/>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D"/>
    <w:rsid w:val="00A2000E"/>
    <w:rsid w:val="00A21344"/>
    <w:rsid w:val="00A21CE8"/>
    <w:rsid w:val="00A21ECD"/>
    <w:rsid w:val="00A21F83"/>
    <w:rsid w:val="00A2202E"/>
    <w:rsid w:val="00A22044"/>
    <w:rsid w:val="00A222BD"/>
    <w:rsid w:val="00A22772"/>
    <w:rsid w:val="00A22DAC"/>
    <w:rsid w:val="00A235A1"/>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7F3"/>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85F"/>
    <w:rsid w:val="00A62D75"/>
    <w:rsid w:val="00A6377C"/>
    <w:rsid w:val="00A637BD"/>
    <w:rsid w:val="00A63CDD"/>
    <w:rsid w:val="00A64295"/>
    <w:rsid w:val="00A64F14"/>
    <w:rsid w:val="00A651F6"/>
    <w:rsid w:val="00A65E04"/>
    <w:rsid w:val="00A65F49"/>
    <w:rsid w:val="00A66731"/>
    <w:rsid w:val="00A66799"/>
    <w:rsid w:val="00A66A43"/>
    <w:rsid w:val="00A67241"/>
    <w:rsid w:val="00A70881"/>
    <w:rsid w:val="00A70920"/>
    <w:rsid w:val="00A709A2"/>
    <w:rsid w:val="00A71BDB"/>
    <w:rsid w:val="00A71CC3"/>
    <w:rsid w:val="00A72028"/>
    <w:rsid w:val="00A72441"/>
    <w:rsid w:val="00A73837"/>
    <w:rsid w:val="00A73FF7"/>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EDF"/>
    <w:rsid w:val="00A85E52"/>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B1E"/>
    <w:rsid w:val="00A97FA1"/>
    <w:rsid w:val="00AA033E"/>
    <w:rsid w:val="00AA0363"/>
    <w:rsid w:val="00AA066D"/>
    <w:rsid w:val="00AA08B3"/>
    <w:rsid w:val="00AA1004"/>
    <w:rsid w:val="00AA13F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A57"/>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E"/>
    <w:rsid w:val="00AC1DF5"/>
    <w:rsid w:val="00AC22CD"/>
    <w:rsid w:val="00AC2572"/>
    <w:rsid w:val="00AC280F"/>
    <w:rsid w:val="00AC29CB"/>
    <w:rsid w:val="00AC2A78"/>
    <w:rsid w:val="00AC2DD5"/>
    <w:rsid w:val="00AC30B7"/>
    <w:rsid w:val="00AC32B7"/>
    <w:rsid w:val="00AC3856"/>
    <w:rsid w:val="00AC38DC"/>
    <w:rsid w:val="00AC3D32"/>
    <w:rsid w:val="00AC45E6"/>
    <w:rsid w:val="00AC47D2"/>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90"/>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F1B"/>
    <w:rsid w:val="00AE71B5"/>
    <w:rsid w:val="00AE725B"/>
    <w:rsid w:val="00AF0037"/>
    <w:rsid w:val="00AF017C"/>
    <w:rsid w:val="00AF0778"/>
    <w:rsid w:val="00AF08B0"/>
    <w:rsid w:val="00AF0B86"/>
    <w:rsid w:val="00AF12B8"/>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A73"/>
    <w:rsid w:val="00AF3A7A"/>
    <w:rsid w:val="00AF3DF1"/>
    <w:rsid w:val="00AF3FAF"/>
    <w:rsid w:val="00AF4403"/>
    <w:rsid w:val="00AF4781"/>
    <w:rsid w:val="00AF4CA6"/>
    <w:rsid w:val="00AF4DAA"/>
    <w:rsid w:val="00AF53D5"/>
    <w:rsid w:val="00AF5437"/>
    <w:rsid w:val="00AF543B"/>
    <w:rsid w:val="00AF5E56"/>
    <w:rsid w:val="00AF5E6F"/>
    <w:rsid w:val="00AF5EEE"/>
    <w:rsid w:val="00AF60C7"/>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A31"/>
    <w:rsid w:val="00B16CC3"/>
    <w:rsid w:val="00B177B1"/>
    <w:rsid w:val="00B17945"/>
    <w:rsid w:val="00B208F3"/>
    <w:rsid w:val="00B2109A"/>
    <w:rsid w:val="00B217E0"/>
    <w:rsid w:val="00B21CB4"/>
    <w:rsid w:val="00B21D75"/>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745B"/>
    <w:rsid w:val="00B276B1"/>
    <w:rsid w:val="00B30308"/>
    <w:rsid w:val="00B308B7"/>
    <w:rsid w:val="00B30F9E"/>
    <w:rsid w:val="00B313DF"/>
    <w:rsid w:val="00B3155F"/>
    <w:rsid w:val="00B31571"/>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FF"/>
    <w:rsid w:val="00B447A4"/>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7F7"/>
    <w:rsid w:val="00B74956"/>
    <w:rsid w:val="00B74F7B"/>
    <w:rsid w:val="00B7526D"/>
    <w:rsid w:val="00B752B5"/>
    <w:rsid w:val="00B752CD"/>
    <w:rsid w:val="00B7555C"/>
    <w:rsid w:val="00B772E8"/>
    <w:rsid w:val="00B77478"/>
    <w:rsid w:val="00B77746"/>
    <w:rsid w:val="00B77AD4"/>
    <w:rsid w:val="00B80AA5"/>
    <w:rsid w:val="00B80D7A"/>
    <w:rsid w:val="00B80E06"/>
    <w:rsid w:val="00B8174E"/>
    <w:rsid w:val="00B8180E"/>
    <w:rsid w:val="00B81836"/>
    <w:rsid w:val="00B81DE7"/>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E05"/>
    <w:rsid w:val="00B9520C"/>
    <w:rsid w:val="00B95309"/>
    <w:rsid w:val="00B9555C"/>
    <w:rsid w:val="00B9580F"/>
    <w:rsid w:val="00B95B6A"/>
    <w:rsid w:val="00B96030"/>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5036"/>
    <w:rsid w:val="00BA50FC"/>
    <w:rsid w:val="00BA554B"/>
    <w:rsid w:val="00BA56AC"/>
    <w:rsid w:val="00BA5980"/>
    <w:rsid w:val="00BA59F8"/>
    <w:rsid w:val="00BA5B1A"/>
    <w:rsid w:val="00BA62FF"/>
    <w:rsid w:val="00BA6303"/>
    <w:rsid w:val="00BA641F"/>
    <w:rsid w:val="00BA65F3"/>
    <w:rsid w:val="00BA6C81"/>
    <w:rsid w:val="00BA73BA"/>
    <w:rsid w:val="00BA76E0"/>
    <w:rsid w:val="00BA79E1"/>
    <w:rsid w:val="00BB04CB"/>
    <w:rsid w:val="00BB0AE0"/>
    <w:rsid w:val="00BB26FE"/>
    <w:rsid w:val="00BB2C8C"/>
    <w:rsid w:val="00BB3092"/>
    <w:rsid w:val="00BB3860"/>
    <w:rsid w:val="00BB3D2E"/>
    <w:rsid w:val="00BB3FE1"/>
    <w:rsid w:val="00BB409C"/>
    <w:rsid w:val="00BB40A5"/>
    <w:rsid w:val="00BB4922"/>
    <w:rsid w:val="00BB5C59"/>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1E96"/>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130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34B1"/>
    <w:rsid w:val="00C13914"/>
    <w:rsid w:val="00C13BA4"/>
    <w:rsid w:val="00C13C4C"/>
    <w:rsid w:val="00C13D3F"/>
    <w:rsid w:val="00C141F3"/>
    <w:rsid w:val="00C147D2"/>
    <w:rsid w:val="00C14FD2"/>
    <w:rsid w:val="00C15482"/>
    <w:rsid w:val="00C15505"/>
    <w:rsid w:val="00C15B5C"/>
    <w:rsid w:val="00C15E76"/>
    <w:rsid w:val="00C16058"/>
    <w:rsid w:val="00C161AE"/>
    <w:rsid w:val="00C1697F"/>
    <w:rsid w:val="00C16A59"/>
    <w:rsid w:val="00C16B24"/>
    <w:rsid w:val="00C16C45"/>
    <w:rsid w:val="00C16EDC"/>
    <w:rsid w:val="00C17710"/>
    <w:rsid w:val="00C17D4D"/>
    <w:rsid w:val="00C2015C"/>
    <w:rsid w:val="00C209BA"/>
    <w:rsid w:val="00C20BE8"/>
    <w:rsid w:val="00C210A0"/>
    <w:rsid w:val="00C215E1"/>
    <w:rsid w:val="00C2180D"/>
    <w:rsid w:val="00C22ADE"/>
    <w:rsid w:val="00C22ED3"/>
    <w:rsid w:val="00C2353C"/>
    <w:rsid w:val="00C235F1"/>
    <w:rsid w:val="00C235F7"/>
    <w:rsid w:val="00C23648"/>
    <w:rsid w:val="00C23B04"/>
    <w:rsid w:val="00C23B16"/>
    <w:rsid w:val="00C23D69"/>
    <w:rsid w:val="00C23EDD"/>
    <w:rsid w:val="00C24594"/>
    <w:rsid w:val="00C245FC"/>
    <w:rsid w:val="00C2464B"/>
    <w:rsid w:val="00C250BE"/>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23F"/>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334"/>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52DB"/>
    <w:rsid w:val="00CC6DA6"/>
    <w:rsid w:val="00CC6F3B"/>
    <w:rsid w:val="00CC711F"/>
    <w:rsid w:val="00CC7C0E"/>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4BF"/>
    <w:rsid w:val="00CD5203"/>
    <w:rsid w:val="00CD54D4"/>
    <w:rsid w:val="00CD568B"/>
    <w:rsid w:val="00CD577F"/>
    <w:rsid w:val="00CD5A03"/>
    <w:rsid w:val="00CD5E55"/>
    <w:rsid w:val="00CD6AA1"/>
    <w:rsid w:val="00CD6B30"/>
    <w:rsid w:val="00CD6B4E"/>
    <w:rsid w:val="00CD71E3"/>
    <w:rsid w:val="00CD7384"/>
    <w:rsid w:val="00CD7426"/>
    <w:rsid w:val="00CD7CFE"/>
    <w:rsid w:val="00CE0156"/>
    <w:rsid w:val="00CE032F"/>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F0551"/>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9AB"/>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74A"/>
    <w:rsid w:val="00D36D5F"/>
    <w:rsid w:val="00D373C1"/>
    <w:rsid w:val="00D373DD"/>
    <w:rsid w:val="00D37B83"/>
    <w:rsid w:val="00D37F61"/>
    <w:rsid w:val="00D40127"/>
    <w:rsid w:val="00D40413"/>
    <w:rsid w:val="00D40AAA"/>
    <w:rsid w:val="00D41588"/>
    <w:rsid w:val="00D41A25"/>
    <w:rsid w:val="00D41D1E"/>
    <w:rsid w:val="00D41E10"/>
    <w:rsid w:val="00D42652"/>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A0E"/>
    <w:rsid w:val="00D55FBD"/>
    <w:rsid w:val="00D5673C"/>
    <w:rsid w:val="00D56B09"/>
    <w:rsid w:val="00D57010"/>
    <w:rsid w:val="00D5743D"/>
    <w:rsid w:val="00D57BFE"/>
    <w:rsid w:val="00D60224"/>
    <w:rsid w:val="00D60395"/>
    <w:rsid w:val="00D6042A"/>
    <w:rsid w:val="00D60430"/>
    <w:rsid w:val="00D6057A"/>
    <w:rsid w:val="00D606BE"/>
    <w:rsid w:val="00D60977"/>
    <w:rsid w:val="00D60DA9"/>
    <w:rsid w:val="00D61261"/>
    <w:rsid w:val="00D6128C"/>
    <w:rsid w:val="00D6144D"/>
    <w:rsid w:val="00D61B19"/>
    <w:rsid w:val="00D61C8D"/>
    <w:rsid w:val="00D61E10"/>
    <w:rsid w:val="00D622DC"/>
    <w:rsid w:val="00D62653"/>
    <w:rsid w:val="00D62805"/>
    <w:rsid w:val="00D630AA"/>
    <w:rsid w:val="00D635C9"/>
    <w:rsid w:val="00D63614"/>
    <w:rsid w:val="00D6369B"/>
    <w:rsid w:val="00D63736"/>
    <w:rsid w:val="00D63849"/>
    <w:rsid w:val="00D6406B"/>
    <w:rsid w:val="00D64535"/>
    <w:rsid w:val="00D6490B"/>
    <w:rsid w:val="00D6502B"/>
    <w:rsid w:val="00D65501"/>
    <w:rsid w:val="00D65509"/>
    <w:rsid w:val="00D65519"/>
    <w:rsid w:val="00D6575C"/>
    <w:rsid w:val="00D65D68"/>
    <w:rsid w:val="00D65FF2"/>
    <w:rsid w:val="00D66491"/>
    <w:rsid w:val="00D66E19"/>
    <w:rsid w:val="00D66E8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1C2"/>
    <w:rsid w:val="00D76367"/>
    <w:rsid w:val="00D76477"/>
    <w:rsid w:val="00D7654F"/>
    <w:rsid w:val="00D76E8D"/>
    <w:rsid w:val="00D77026"/>
    <w:rsid w:val="00D771F4"/>
    <w:rsid w:val="00D7757D"/>
    <w:rsid w:val="00D80235"/>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B57"/>
    <w:rsid w:val="00D84034"/>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900FC"/>
    <w:rsid w:val="00D903D8"/>
    <w:rsid w:val="00D90463"/>
    <w:rsid w:val="00D90895"/>
    <w:rsid w:val="00D908BD"/>
    <w:rsid w:val="00D9092F"/>
    <w:rsid w:val="00D91550"/>
    <w:rsid w:val="00D91A9D"/>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527"/>
    <w:rsid w:val="00D975FA"/>
    <w:rsid w:val="00D97E99"/>
    <w:rsid w:val="00DA02B2"/>
    <w:rsid w:val="00DA02E4"/>
    <w:rsid w:val="00DA07D8"/>
    <w:rsid w:val="00DA08B7"/>
    <w:rsid w:val="00DA0AB1"/>
    <w:rsid w:val="00DA0D2D"/>
    <w:rsid w:val="00DA1051"/>
    <w:rsid w:val="00DA1215"/>
    <w:rsid w:val="00DA1710"/>
    <w:rsid w:val="00DA1B76"/>
    <w:rsid w:val="00DA1D62"/>
    <w:rsid w:val="00DA1F38"/>
    <w:rsid w:val="00DA1FCD"/>
    <w:rsid w:val="00DA26E0"/>
    <w:rsid w:val="00DA3644"/>
    <w:rsid w:val="00DA3D14"/>
    <w:rsid w:val="00DA3DEF"/>
    <w:rsid w:val="00DA3F53"/>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759"/>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C2A"/>
    <w:rsid w:val="00DC6DC0"/>
    <w:rsid w:val="00DC6EA5"/>
    <w:rsid w:val="00DC71EC"/>
    <w:rsid w:val="00DC736C"/>
    <w:rsid w:val="00DC74DA"/>
    <w:rsid w:val="00DC7510"/>
    <w:rsid w:val="00DD0909"/>
    <w:rsid w:val="00DD0B48"/>
    <w:rsid w:val="00DD1396"/>
    <w:rsid w:val="00DD1398"/>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F1A"/>
    <w:rsid w:val="00DD5157"/>
    <w:rsid w:val="00DD524C"/>
    <w:rsid w:val="00DD544C"/>
    <w:rsid w:val="00DD5883"/>
    <w:rsid w:val="00DD5C1B"/>
    <w:rsid w:val="00DD692B"/>
    <w:rsid w:val="00DD6AC3"/>
    <w:rsid w:val="00DD78A2"/>
    <w:rsid w:val="00DE035D"/>
    <w:rsid w:val="00DE0D15"/>
    <w:rsid w:val="00DE0EA1"/>
    <w:rsid w:val="00DE1107"/>
    <w:rsid w:val="00DE1833"/>
    <w:rsid w:val="00DE1A75"/>
    <w:rsid w:val="00DE2466"/>
    <w:rsid w:val="00DE28F8"/>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472D"/>
    <w:rsid w:val="00DF492E"/>
    <w:rsid w:val="00DF4D23"/>
    <w:rsid w:val="00DF4D9D"/>
    <w:rsid w:val="00DF5028"/>
    <w:rsid w:val="00DF59FB"/>
    <w:rsid w:val="00DF5E30"/>
    <w:rsid w:val="00DF63EB"/>
    <w:rsid w:val="00DF649C"/>
    <w:rsid w:val="00DF6AEE"/>
    <w:rsid w:val="00DF739C"/>
    <w:rsid w:val="00DF7552"/>
    <w:rsid w:val="00DF75ED"/>
    <w:rsid w:val="00DF7871"/>
    <w:rsid w:val="00DF7D0E"/>
    <w:rsid w:val="00DF7E1D"/>
    <w:rsid w:val="00E00145"/>
    <w:rsid w:val="00E0050D"/>
    <w:rsid w:val="00E006EF"/>
    <w:rsid w:val="00E011F7"/>
    <w:rsid w:val="00E015B5"/>
    <w:rsid w:val="00E018FE"/>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BDD"/>
    <w:rsid w:val="00E06F20"/>
    <w:rsid w:val="00E06F27"/>
    <w:rsid w:val="00E07299"/>
    <w:rsid w:val="00E07B32"/>
    <w:rsid w:val="00E07C7E"/>
    <w:rsid w:val="00E07EA6"/>
    <w:rsid w:val="00E10221"/>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6E"/>
    <w:rsid w:val="00E20071"/>
    <w:rsid w:val="00E20DD8"/>
    <w:rsid w:val="00E20E18"/>
    <w:rsid w:val="00E213D5"/>
    <w:rsid w:val="00E215D1"/>
    <w:rsid w:val="00E218FD"/>
    <w:rsid w:val="00E21CFE"/>
    <w:rsid w:val="00E21E51"/>
    <w:rsid w:val="00E22174"/>
    <w:rsid w:val="00E224B6"/>
    <w:rsid w:val="00E226C9"/>
    <w:rsid w:val="00E226F8"/>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C3A"/>
    <w:rsid w:val="00E34CC1"/>
    <w:rsid w:val="00E34CEE"/>
    <w:rsid w:val="00E35CFF"/>
    <w:rsid w:val="00E35DC6"/>
    <w:rsid w:val="00E362D2"/>
    <w:rsid w:val="00E36C53"/>
    <w:rsid w:val="00E36DF0"/>
    <w:rsid w:val="00E36FC2"/>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373D"/>
    <w:rsid w:val="00E73A25"/>
    <w:rsid w:val="00E73F8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E52"/>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7CB"/>
    <w:rsid w:val="00EA7FB9"/>
    <w:rsid w:val="00EB0218"/>
    <w:rsid w:val="00EB0396"/>
    <w:rsid w:val="00EB04CC"/>
    <w:rsid w:val="00EB065D"/>
    <w:rsid w:val="00EB07BC"/>
    <w:rsid w:val="00EB0CD2"/>
    <w:rsid w:val="00EB0DFB"/>
    <w:rsid w:val="00EB0F6D"/>
    <w:rsid w:val="00EB11E7"/>
    <w:rsid w:val="00EB12CB"/>
    <w:rsid w:val="00EB1354"/>
    <w:rsid w:val="00EB1FEC"/>
    <w:rsid w:val="00EB2D25"/>
    <w:rsid w:val="00EB2D41"/>
    <w:rsid w:val="00EB2D4E"/>
    <w:rsid w:val="00EB2F9F"/>
    <w:rsid w:val="00EB389D"/>
    <w:rsid w:val="00EB45AA"/>
    <w:rsid w:val="00EB4B0D"/>
    <w:rsid w:val="00EB4C6B"/>
    <w:rsid w:val="00EB4C92"/>
    <w:rsid w:val="00EB4D3D"/>
    <w:rsid w:val="00EB513E"/>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367C"/>
    <w:rsid w:val="00EC4380"/>
    <w:rsid w:val="00EC4E77"/>
    <w:rsid w:val="00EC5046"/>
    <w:rsid w:val="00EC5D09"/>
    <w:rsid w:val="00EC5EA8"/>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B3E"/>
    <w:rsid w:val="00ED4B5A"/>
    <w:rsid w:val="00ED4C2F"/>
    <w:rsid w:val="00ED4D16"/>
    <w:rsid w:val="00ED4D9E"/>
    <w:rsid w:val="00ED4DFE"/>
    <w:rsid w:val="00ED56F5"/>
    <w:rsid w:val="00ED5794"/>
    <w:rsid w:val="00ED5AE4"/>
    <w:rsid w:val="00ED5B02"/>
    <w:rsid w:val="00ED5D92"/>
    <w:rsid w:val="00ED6586"/>
    <w:rsid w:val="00ED665B"/>
    <w:rsid w:val="00ED679C"/>
    <w:rsid w:val="00ED6827"/>
    <w:rsid w:val="00ED766F"/>
    <w:rsid w:val="00ED7770"/>
    <w:rsid w:val="00ED787D"/>
    <w:rsid w:val="00ED7E18"/>
    <w:rsid w:val="00EE0178"/>
    <w:rsid w:val="00EE14FC"/>
    <w:rsid w:val="00EE1943"/>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C2"/>
    <w:rsid w:val="00EF1F55"/>
    <w:rsid w:val="00EF1FD3"/>
    <w:rsid w:val="00EF26A6"/>
    <w:rsid w:val="00EF301C"/>
    <w:rsid w:val="00EF306E"/>
    <w:rsid w:val="00EF3145"/>
    <w:rsid w:val="00EF3452"/>
    <w:rsid w:val="00EF3966"/>
    <w:rsid w:val="00EF3FB3"/>
    <w:rsid w:val="00EF40D4"/>
    <w:rsid w:val="00EF41A7"/>
    <w:rsid w:val="00EF47AE"/>
    <w:rsid w:val="00EF49DE"/>
    <w:rsid w:val="00EF4C4F"/>
    <w:rsid w:val="00EF4CD8"/>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8FD"/>
    <w:rsid w:val="00F03C2C"/>
    <w:rsid w:val="00F03F81"/>
    <w:rsid w:val="00F04219"/>
    <w:rsid w:val="00F04313"/>
    <w:rsid w:val="00F04814"/>
    <w:rsid w:val="00F04FEE"/>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41FF"/>
    <w:rsid w:val="00F34281"/>
    <w:rsid w:val="00F346D6"/>
    <w:rsid w:val="00F348DB"/>
    <w:rsid w:val="00F34AB6"/>
    <w:rsid w:val="00F35835"/>
    <w:rsid w:val="00F35BA8"/>
    <w:rsid w:val="00F367B2"/>
    <w:rsid w:val="00F37159"/>
    <w:rsid w:val="00F375FB"/>
    <w:rsid w:val="00F378E7"/>
    <w:rsid w:val="00F37B06"/>
    <w:rsid w:val="00F37C98"/>
    <w:rsid w:val="00F37D6F"/>
    <w:rsid w:val="00F37EEA"/>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EA8"/>
    <w:rsid w:val="00F44535"/>
    <w:rsid w:val="00F445C7"/>
    <w:rsid w:val="00F446E4"/>
    <w:rsid w:val="00F447FA"/>
    <w:rsid w:val="00F4492F"/>
    <w:rsid w:val="00F44935"/>
    <w:rsid w:val="00F44AB6"/>
    <w:rsid w:val="00F45157"/>
    <w:rsid w:val="00F459A6"/>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31E"/>
    <w:rsid w:val="00F51664"/>
    <w:rsid w:val="00F517A5"/>
    <w:rsid w:val="00F52340"/>
    <w:rsid w:val="00F525F7"/>
    <w:rsid w:val="00F52871"/>
    <w:rsid w:val="00F52F1B"/>
    <w:rsid w:val="00F53324"/>
    <w:rsid w:val="00F537E1"/>
    <w:rsid w:val="00F538A3"/>
    <w:rsid w:val="00F53CC6"/>
    <w:rsid w:val="00F53D18"/>
    <w:rsid w:val="00F53F83"/>
    <w:rsid w:val="00F540AA"/>
    <w:rsid w:val="00F540C8"/>
    <w:rsid w:val="00F542E3"/>
    <w:rsid w:val="00F5482F"/>
    <w:rsid w:val="00F54B18"/>
    <w:rsid w:val="00F54CA2"/>
    <w:rsid w:val="00F54F07"/>
    <w:rsid w:val="00F54FF5"/>
    <w:rsid w:val="00F55095"/>
    <w:rsid w:val="00F550D3"/>
    <w:rsid w:val="00F55CAA"/>
    <w:rsid w:val="00F562A9"/>
    <w:rsid w:val="00F56470"/>
    <w:rsid w:val="00F56661"/>
    <w:rsid w:val="00F568AF"/>
    <w:rsid w:val="00F56D8D"/>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C1E"/>
    <w:rsid w:val="00F8032E"/>
    <w:rsid w:val="00F804E0"/>
    <w:rsid w:val="00F80600"/>
    <w:rsid w:val="00F807E0"/>
    <w:rsid w:val="00F80C47"/>
    <w:rsid w:val="00F80F78"/>
    <w:rsid w:val="00F81252"/>
    <w:rsid w:val="00F8193A"/>
    <w:rsid w:val="00F81D83"/>
    <w:rsid w:val="00F827D3"/>
    <w:rsid w:val="00F82BEF"/>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A6A"/>
    <w:rsid w:val="00FC5AB0"/>
    <w:rsid w:val="00FC6394"/>
    <w:rsid w:val="00FC66EC"/>
    <w:rsid w:val="00FC69A3"/>
    <w:rsid w:val="00FC72D2"/>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8C695"/>
  <w15:chartTrackingRefBased/>
  <w15:docId w15:val="{519FDAEF-F135-4092-9FA7-DFFCCA493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5DAC"/>
    <w:pPr>
      <w:suppressAutoHyphens/>
    </w:pPr>
    <w:rPr>
      <w:rFonts w:ascii="Arial" w:eastAsia="Times New Roman" w:hAnsi="Arial"/>
      <w:lang w:val="en-GB" w:eastAsia="ar-SA"/>
    </w:rPr>
  </w:style>
  <w:style w:type="paragraph" w:styleId="Heading1">
    <w:name w:val="heading 1"/>
    <w:aliases w:val="h1,H1,Huvudrubrik,app heading 1,l1,h11,h12,h13,h14,h15,h16"/>
    <w:basedOn w:val="Normal"/>
    <w:next w:val="BodyText"/>
    <w:link w:val="Heading1Char"/>
    <w:qFormat/>
    <w:rsid w:val="004A3325"/>
    <w:pPr>
      <w:numPr>
        <w:numId w:val="1"/>
      </w:numPr>
      <w:tabs>
        <w:tab w:val="left" w:pos="850"/>
        <w:tab w:val="right" w:pos="9502"/>
      </w:tabs>
      <w:spacing w:before="227" w:after="113" w:line="100" w:lineRule="atLeast"/>
      <w:outlineLvl w:val="0"/>
    </w:pPr>
    <w:rPr>
      <w:b/>
      <w:color w:val="003399"/>
      <w:sz w:val="24"/>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qFormat/>
    <w:rsid w:val="004A3325"/>
    <w:pPr>
      <w:keepNext/>
      <w:numPr>
        <w:ilvl w:val="1"/>
        <w:numId w:val="1"/>
      </w:numPr>
      <w:tabs>
        <w:tab w:val="left" w:pos="1700"/>
      </w:tabs>
      <w:spacing w:before="113" w:after="113"/>
      <w:outlineLvl w:val="1"/>
    </w:pPr>
    <w:rPr>
      <w:b/>
      <w:lang w:val="fr-FR"/>
    </w:rPr>
  </w:style>
  <w:style w:type="paragraph" w:styleId="Heading3">
    <w:name w:val="heading 3"/>
    <w:aliases w:val="H3,Underrubrik2,E3,H3-Heading 3,3,l3.3,h3,l3,list 3,list3,subhead,Heading3,1.,Heading No. L3,H31,H32,H33,H34,H35,Sub-sub section Title,Titolo Sotto/Sottosezione,L3,Head 3,1.1.1,3rd level"/>
    <w:basedOn w:val="Normal"/>
    <w:next w:val="BodyText"/>
    <w:qFormat/>
    <w:rsid w:val="004A3325"/>
    <w:pPr>
      <w:keepNext/>
      <w:tabs>
        <w:tab w:val="num" w:pos="0"/>
        <w:tab w:val="left" w:pos="1933"/>
      </w:tabs>
      <w:spacing w:before="113" w:after="113"/>
      <w:ind w:left="850"/>
      <w:outlineLvl w:val="2"/>
    </w:pPr>
    <w:rPr>
      <w:b/>
      <w:color w:val="4C4C4C"/>
    </w:rPr>
  </w:style>
  <w:style w:type="paragraph" w:styleId="Heading4">
    <w:name w:val="heading 4"/>
    <w:aliases w:val="h4,H4"/>
    <w:basedOn w:val="Normal"/>
    <w:next w:val="Normal"/>
    <w:qFormat/>
    <w:rsid w:val="004A3325"/>
    <w:pPr>
      <w:keepNext/>
      <w:tabs>
        <w:tab w:val="num" w:pos="0"/>
      </w:tabs>
      <w:outlineLvl w:val="3"/>
    </w:pPr>
    <w:rPr>
      <w:b/>
    </w:rPr>
  </w:style>
  <w:style w:type="paragraph" w:styleId="Heading5">
    <w:name w:val="heading 5"/>
    <w:aliases w:val="H5"/>
    <w:basedOn w:val="Normal"/>
    <w:next w:val="Normal"/>
    <w:qFormat/>
    <w:rsid w:val="004A3325"/>
    <w:pPr>
      <w:keepNext/>
      <w:outlineLvl w:val="4"/>
    </w:pPr>
    <w:rPr>
      <w:b/>
      <w:color w:val="000000"/>
    </w:rPr>
  </w:style>
  <w:style w:type="paragraph" w:styleId="Heading6">
    <w:name w:val="heading 6"/>
    <w:basedOn w:val="Normal"/>
    <w:next w:val="Normal"/>
    <w:qFormat/>
    <w:rsid w:val="004A3325"/>
    <w:pPr>
      <w:keepNext/>
      <w:ind w:left="-2160"/>
      <w:outlineLvl w:val="5"/>
    </w:pPr>
    <w:rPr>
      <w:b/>
      <w:color w:val="FF0000"/>
      <w:sz w:val="16"/>
    </w:rPr>
  </w:style>
  <w:style w:type="paragraph" w:styleId="Heading7">
    <w:name w:val="heading 7"/>
    <w:basedOn w:val="Normal"/>
    <w:next w:val="Normal"/>
    <w:qFormat/>
    <w:rsid w:val="004A3325"/>
    <w:pPr>
      <w:keepNext/>
      <w:jc w:val="center"/>
      <w:outlineLvl w:val="6"/>
    </w:pPr>
    <w:rPr>
      <w:b/>
      <w:color w:val="000000"/>
      <w:sz w:val="24"/>
    </w:rPr>
  </w:style>
  <w:style w:type="paragraph" w:styleId="Heading8">
    <w:name w:val="heading 8"/>
    <w:basedOn w:val="Normal"/>
    <w:next w:val="Normal"/>
    <w:qFormat/>
    <w:rsid w:val="004A3325"/>
    <w:pPr>
      <w:keepNext/>
      <w:spacing w:line="240" w:lineRule="exact"/>
      <w:jc w:val="center"/>
      <w:outlineLvl w:val="7"/>
    </w:pPr>
    <w:rPr>
      <w:b/>
      <w:color w:val="FF0000"/>
      <w:sz w:val="16"/>
    </w:rPr>
  </w:style>
  <w:style w:type="paragraph" w:styleId="Heading9">
    <w:name w:val="heading 9"/>
    <w:basedOn w:val="Normal"/>
    <w:next w:val="Normal"/>
    <w:qFormat/>
    <w:rsid w:val="004A3325"/>
    <w:pPr>
      <w:keepNext/>
      <w:spacing w:before="20" w:after="20" w:line="240" w:lineRule="exact"/>
      <w:outlineLvl w:val="8"/>
    </w:pPr>
    <w:rPr>
      <w:b/>
      <w:color w:val="FF000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AvtalBrödtext,Bodytext"/>
    <w:basedOn w:val="Normal"/>
    <w:link w:val="BodyTextChar"/>
    <w:rsid w:val="004A3325"/>
  </w:style>
  <w:style w:type="character" w:customStyle="1" w:styleId="Heading1Char">
    <w:name w:val="Heading 1 Char"/>
    <w:aliases w:val="h1 Char,H1 Char,Huvudrubrik Char,app heading 1 Char,l1 Char,h11 Char,h12 Char,h13 Char,h14 Char,h15 Char,h16 Char"/>
    <w:link w:val="Heading1"/>
    <w:rsid w:val="008C0193"/>
    <w:rPr>
      <w:rFonts w:ascii="Arial" w:eastAsia="Times New Roman" w:hAnsi="Arial"/>
      <w:b/>
      <w:color w:val="003399"/>
      <w:sz w:val="24"/>
      <w:lang w:val="en-GB"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PageNumber">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rsid w:val="007E3372"/>
    <w:rPr>
      <w:rFonts w:ascii="Arial Narrow" w:hAnsi="Arial Narrow"/>
      <w:b/>
      <w:color w:val="0000FF"/>
      <w:sz w:val="20"/>
      <w:u w:val="single"/>
    </w:rPr>
  </w:style>
  <w:style w:type="character" w:styleId="FollowedHyp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ootnoteReference">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Reference">
    <w:name w:val="endnote reference"/>
    <w:semiHidden/>
    <w:rsid w:val="004A3325"/>
    <w:rPr>
      <w:vertAlign w:val="superscript"/>
    </w:rPr>
  </w:style>
  <w:style w:type="paragraph" w:styleId="BodyTextIndent">
    <w:name w:val="Body Text Indent"/>
    <w:basedOn w:val="Normal"/>
    <w:rsid w:val="004A3325"/>
    <w:pPr>
      <w:ind w:left="708"/>
    </w:pPr>
    <w:rPr>
      <w:i/>
    </w:rPr>
  </w:style>
  <w:style w:type="paragraph" w:customStyle="1" w:styleId="Marginalia">
    <w:name w:val="Marginalia"/>
    <w:basedOn w:val="BodyText"/>
    <w:rsid w:val="004A3325"/>
    <w:pPr>
      <w:ind w:left="2268"/>
    </w:pPr>
  </w:style>
  <w:style w:type="paragraph" w:customStyle="1" w:styleId="Heading">
    <w:name w:val="Heading"/>
    <w:basedOn w:val="Normal"/>
    <w:next w:val="BodyText"/>
    <w:rsid w:val="004A3325"/>
    <w:pPr>
      <w:keepNext/>
      <w:spacing w:before="240" w:after="120"/>
    </w:pPr>
    <w:rPr>
      <w:rFonts w:eastAsia="MS Mincho" w:cs="Tahoma"/>
      <w:sz w:val="28"/>
      <w:szCs w:val="28"/>
    </w:rPr>
  </w:style>
  <w:style w:type="paragraph" w:customStyle="1" w:styleId="Heading10">
    <w:name w:val="Heading 10"/>
    <w:basedOn w:val="Heading"/>
    <w:next w:val="BodyText"/>
    <w:rsid w:val="004A3325"/>
    <w:rPr>
      <w:b/>
      <w:bCs/>
      <w:sz w:val="21"/>
      <w:szCs w:val="21"/>
    </w:rPr>
  </w:style>
  <w:style w:type="paragraph" w:styleId="List">
    <w:name w:val="List"/>
    <w:basedOn w:val="Normal"/>
    <w:rsid w:val="004A3325"/>
    <w:pPr>
      <w:ind w:left="283" w:hanging="283"/>
    </w:pPr>
  </w:style>
  <w:style w:type="paragraph" w:styleId="List2">
    <w:name w:val="List 2"/>
    <w:basedOn w:val="Normal"/>
    <w:rsid w:val="004A3325"/>
    <w:pPr>
      <w:ind w:left="566" w:hanging="283"/>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rsid w:val="004A3325"/>
    <w:pPr>
      <w:tabs>
        <w:tab w:val="center" w:pos="4153"/>
        <w:tab w:val="right" w:pos="8306"/>
      </w:tabs>
    </w:pPr>
  </w:style>
  <w:style w:type="paragraph" w:styleId="Footer">
    <w:name w:val="footer"/>
    <w:basedOn w:val="Normal"/>
    <w:rsid w:val="004A3325"/>
    <w:pPr>
      <w:tabs>
        <w:tab w:val="center" w:pos="4320"/>
        <w:tab w:val="right" w:pos="8640"/>
      </w:tabs>
    </w:pPr>
  </w:style>
  <w:style w:type="paragraph" w:customStyle="1" w:styleId="TableContents">
    <w:name w:val="Table Contents"/>
    <w:basedOn w:val="Normal"/>
    <w:rsid w:val="004A3325"/>
    <w:pPr>
      <w:suppressLineNumbers/>
    </w:pPr>
  </w:style>
  <w:style w:type="paragraph" w:customStyle="1" w:styleId="TableHeading0">
    <w:name w:val="Table Heading"/>
    <w:basedOn w:val="TableContents"/>
    <w:rsid w:val="004A3325"/>
    <w:pPr>
      <w:jc w:val="center"/>
    </w:pPr>
    <w:rPr>
      <w:b/>
      <w:bCs/>
      <w:i/>
      <w:iCs/>
    </w:rPr>
  </w:style>
  <w:style w:type="paragraph" w:styleId="Caption">
    <w:name w:val="caption"/>
    <w:basedOn w:val="Normal"/>
    <w:qFormat/>
    <w:rsid w:val="004A3325"/>
    <w:pPr>
      <w:suppressLineNumbers/>
      <w:spacing w:before="120" w:after="120"/>
    </w:pPr>
    <w:rPr>
      <w:rFonts w:cs="Tahoma"/>
      <w:i/>
      <w:iCs/>
    </w:rPr>
  </w:style>
  <w:style w:type="paragraph" w:customStyle="1" w:styleId="Table">
    <w:name w:val="Table"/>
    <w:basedOn w:val="Caption"/>
    <w:rsid w:val="004A3325"/>
  </w:style>
  <w:style w:type="paragraph" w:customStyle="1" w:styleId="Text">
    <w:name w:val="Text"/>
    <w:basedOn w:val="Normal"/>
    <w:rsid w:val="004A3325"/>
    <w:pPr>
      <w:spacing w:after="120"/>
    </w:pPr>
    <w:rPr>
      <w:rFonts w:eastAsia="MS Mincho"/>
      <w:sz w:val="22"/>
    </w:rPr>
  </w:style>
  <w:style w:type="paragraph" w:styleId="FootnoteText">
    <w:name w:val="footnote text"/>
    <w:basedOn w:val="Normal"/>
    <w:semiHidden/>
    <w:rsid w:val="004A3325"/>
  </w:style>
  <w:style w:type="paragraph" w:styleId="EnvelopeAddress">
    <w:name w:val="envelope address"/>
    <w:basedOn w:val="Normal"/>
    <w:rsid w:val="004A3325"/>
    <w:pPr>
      <w:suppressLineNumbers/>
      <w:spacing w:after="60"/>
    </w:pPr>
  </w:style>
  <w:style w:type="paragraph" w:customStyle="1" w:styleId="Index">
    <w:name w:val="Index"/>
    <w:basedOn w:val="Normal"/>
    <w:rsid w:val="004A3325"/>
    <w:pPr>
      <w:suppressLineNumbers/>
    </w:pPr>
    <w:rPr>
      <w:rFonts w:cs="Tahoma"/>
    </w:rPr>
  </w:style>
  <w:style w:type="paragraph" w:styleId="IndexHeading">
    <w:name w:val="index heading"/>
    <w:basedOn w:val="Normal"/>
    <w:next w:val="Index1"/>
    <w:semiHidden/>
    <w:rsid w:val="004A3325"/>
    <w:pPr>
      <w:spacing w:before="120" w:after="120"/>
    </w:pPr>
    <w:rPr>
      <w:rFonts w:ascii="Times New Roman" w:hAnsi="Times New Roman"/>
      <w:b/>
      <w:i/>
    </w:rPr>
  </w:style>
  <w:style w:type="paragraph" w:styleId="Index1">
    <w:name w:val="index 1"/>
    <w:basedOn w:val="Normal"/>
    <w:next w:val="Normal"/>
    <w:semiHidden/>
    <w:rsid w:val="004A3325"/>
    <w:pPr>
      <w:ind w:left="200" w:hanging="200"/>
    </w:pPr>
    <w:rPr>
      <w:rFonts w:ascii="Times New Roman" w:hAnsi="Times New Roman"/>
    </w:rPr>
  </w:style>
  <w:style w:type="paragraph" w:styleId="Index2">
    <w:name w:val="index 2"/>
    <w:basedOn w:val="Normal"/>
    <w:next w:val="Normal"/>
    <w:semiHidden/>
    <w:rsid w:val="004A3325"/>
    <w:pPr>
      <w:ind w:left="400" w:hanging="200"/>
    </w:pPr>
    <w:rPr>
      <w:rFonts w:ascii="Times New Roman" w:hAnsi="Times New Roman"/>
    </w:rPr>
  </w:style>
  <w:style w:type="paragraph" w:styleId="Index3">
    <w:name w:val="index 3"/>
    <w:basedOn w:val="Normal"/>
    <w:next w:val="Normal"/>
    <w:semiHidden/>
    <w:rsid w:val="004A3325"/>
    <w:pPr>
      <w:ind w:left="600" w:hanging="200"/>
    </w:pPr>
    <w:rPr>
      <w:rFonts w:ascii="Times New Roman" w:hAnsi="Times New Roman"/>
    </w:rPr>
  </w:style>
  <w:style w:type="paragraph" w:styleId="TOC1">
    <w:name w:val="toc 1"/>
    <w:basedOn w:val="Normal"/>
    <w:next w:val="Normal"/>
    <w:semiHidden/>
    <w:rsid w:val="004A3325"/>
    <w:pPr>
      <w:tabs>
        <w:tab w:val="right" w:leader="dot" w:pos="9747"/>
      </w:tabs>
      <w:spacing w:before="120" w:after="120"/>
    </w:pPr>
    <w:rPr>
      <w:b/>
      <w:caps/>
    </w:rPr>
  </w:style>
  <w:style w:type="paragraph" w:styleId="TOC2">
    <w:name w:val="toc 2"/>
    <w:basedOn w:val="Normal"/>
    <w:next w:val="Normal"/>
    <w:semiHidden/>
    <w:rsid w:val="004A3325"/>
    <w:pPr>
      <w:tabs>
        <w:tab w:val="right" w:leader="dot" w:pos="9747"/>
      </w:tabs>
      <w:ind w:left="200"/>
    </w:pPr>
    <w:rPr>
      <w:smallCaps/>
    </w:rPr>
  </w:style>
  <w:style w:type="paragraph" w:styleId="TOC3">
    <w:name w:val="toc 3"/>
    <w:basedOn w:val="Normal"/>
    <w:next w:val="Normal"/>
    <w:semiHidden/>
    <w:rsid w:val="004A3325"/>
    <w:pPr>
      <w:tabs>
        <w:tab w:val="right" w:leader="dot" w:pos="9747"/>
      </w:tabs>
      <w:ind w:left="400"/>
    </w:pPr>
    <w:rPr>
      <w:i/>
    </w:rPr>
  </w:style>
  <w:style w:type="paragraph" w:styleId="TOC4">
    <w:name w:val="toc 4"/>
    <w:basedOn w:val="Normal"/>
    <w:next w:val="Normal"/>
    <w:semiHidden/>
    <w:rsid w:val="004A3325"/>
    <w:pPr>
      <w:tabs>
        <w:tab w:val="right" w:leader="dot" w:pos="9747"/>
      </w:tabs>
      <w:ind w:left="600"/>
    </w:pPr>
    <w:rPr>
      <w:sz w:val="18"/>
    </w:rPr>
  </w:style>
  <w:style w:type="paragraph" w:styleId="TOC5">
    <w:name w:val="toc 5"/>
    <w:basedOn w:val="Normal"/>
    <w:next w:val="Normal"/>
    <w:semiHidden/>
    <w:rsid w:val="004A3325"/>
    <w:pPr>
      <w:tabs>
        <w:tab w:val="right" w:leader="dot" w:pos="9747"/>
      </w:tabs>
      <w:ind w:left="800"/>
    </w:pPr>
    <w:rPr>
      <w:sz w:val="18"/>
    </w:rPr>
  </w:style>
  <w:style w:type="paragraph" w:styleId="TOC6">
    <w:name w:val="toc 6"/>
    <w:basedOn w:val="Normal"/>
    <w:next w:val="Normal"/>
    <w:semiHidden/>
    <w:rsid w:val="004A3325"/>
    <w:pPr>
      <w:tabs>
        <w:tab w:val="right" w:leader="dot" w:pos="9747"/>
      </w:tabs>
      <w:ind w:left="1000"/>
    </w:pPr>
    <w:rPr>
      <w:sz w:val="18"/>
    </w:rPr>
  </w:style>
  <w:style w:type="paragraph" w:styleId="TOC7">
    <w:name w:val="toc 7"/>
    <w:basedOn w:val="Normal"/>
    <w:next w:val="Normal"/>
    <w:semiHidden/>
    <w:rsid w:val="004A3325"/>
    <w:pPr>
      <w:tabs>
        <w:tab w:val="right" w:leader="dot" w:pos="9747"/>
      </w:tabs>
      <w:ind w:left="1200"/>
    </w:pPr>
    <w:rPr>
      <w:sz w:val="18"/>
    </w:rPr>
  </w:style>
  <w:style w:type="paragraph" w:styleId="TOC8">
    <w:name w:val="toc 8"/>
    <w:basedOn w:val="Normal"/>
    <w:next w:val="Normal"/>
    <w:semiHidden/>
    <w:rsid w:val="004A3325"/>
    <w:pPr>
      <w:tabs>
        <w:tab w:val="right" w:leader="dot" w:pos="9747"/>
      </w:tabs>
      <w:ind w:left="1400"/>
    </w:pPr>
    <w:rPr>
      <w:sz w:val="18"/>
    </w:rPr>
  </w:style>
  <w:style w:type="paragraph" w:styleId="TOC9">
    <w:name w:val="toc 9"/>
    <w:basedOn w:val="Normal"/>
    <w:next w:val="Normal"/>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le">
    <w:name w:val="Title"/>
    <w:basedOn w:val="Heading"/>
    <w:next w:val="Subtitle"/>
    <w:qFormat/>
    <w:rsid w:val="004A3325"/>
    <w:pPr>
      <w:jc w:val="center"/>
    </w:pPr>
    <w:rPr>
      <w:b/>
      <w:bCs/>
      <w:sz w:val="36"/>
      <w:szCs w:val="36"/>
    </w:rPr>
  </w:style>
  <w:style w:type="paragraph" w:styleId="Subtitle">
    <w:name w:val="Subtitle"/>
    <w:basedOn w:val="Heading"/>
    <w:next w:val="BodyText"/>
    <w:qFormat/>
    <w:rsid w:val="004A3325"/>
    <w:pPr>
      <w:jc w:val="center"/>
    </w:pPr>
    <w:rPr>
      <w:b/>
      <w:iCs/>
      <w:sz w:val="24"/>
    </w:rPr>
  </w:style>
  <w:style w:type="paragraph" w:styleId="Index4">
    <w:name w:val="index 4"/>
    <w:basedOn w:val="Normal"/>
    <w:next w:val="Normal"/>
    <w:rsid w:val="004A3325"/>
    <w:pPr>
      <w:ind w:left="800" w:hanging="200"/>
    </w:pPr>
    <w:rPr>
      <w:rFonts w:ascii="Times New Roman" w:hAnsi="Times New Roman"/>
    </w:rPr>
  </w:style>
  <w:style w:type="paragraph" w:styleId="Index5">
    <w:name w:val="index 5"/>
    <w:basedOn w:val="Normal"/>
    <w:next w:val="Normal"/>
    <w:rsid w:val="004A3325"/>
    <w:pPr>
      <w:ind w:left="1000" w:hanging="200"/>
    </w:pPr>
    <w:rPr>
      <w:rFonts w:ascii="Times New Roman" w:hAnsi="Times New Roman"/>
    </w:rPr>
  </w:style>
  <w:style w:type="paragraph" w:styleId="Index6">
    <w:name w:val="index 6"/>
    <w:basedOn w:val="Normal"/>
    <w:next w:val="Normal"/>
    <w:rsid w:val="004A3325"/>
    <w:pPr>
      <w:ind w:left="1200" w:hanging="200"/>
    </w:pPr>
    <w:rPr>
      <w:rFonts w:ascii="Times New Roman" w:hAnsi="Times New Roman"/>
    </w:rPr>
  </w:style>
  <w:style w:type="paragraph" w:styleId="Index7">
    <w:name w:val="index 7"/>
    <w:basedOn w:val="Normal"/>
    <w:next w:val="Normal"/>
    <w:rsid w:val="004A3325"/>
    <w:pPr>
      <w:ind w:left="1400" w:hanging="200"/>
    </w:pPr>
    <w:rPr>
      <w:rFonts w:ascii="Times New Roman" w:hAnsi="Times New Roman"/>
    </w:rPr>
  </w:style>
  <w:style w:type="paragraph" w:styleId="Index8">
    <w:name w:val="index 8"/>
    <w:basedOn w:val="Normal"/>
    <w:next w:val="Normal"/>
    <w:rsid w:val="004A3325"/>
    <w:pPr>
      <w:ind w:left="1600" w:hanging="200"/>
    </w:pPr>
    <w:rPr>
      <w:rFonts w:ascii="Times New Roman" w:hAnsi="Times New Roman"/>
    </w:rPr>
  </w:style>
  <w:style w:type="paragraph" w:styleId="Index9">
    <w:name w:val="index 9"/>
    <w:basedOn w:val="Normal"/>
    <w:next w:val="Normal"/>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Normal"/>
    <w:semiHidden/>
    <w:rsid w:val="00B5615C"/>
    <w:pPr>
      <w:suppressAutoHyphens w:val="0"/>
      <w:spacing w:line="240" w:lineRule="exact"/>
    </w:pPr>
    <w:rPr>
      <w:rFonts w:eastAsia="SimSun"/>
      <w:szCs w:val="22"/>
      <w:lang w:val="en-US" w:eastAsia="en-US"/>
    </w:rPr>
  </w:style>
  <w:style w:type="table" w:styleId="TableGrid">
    <w:name w:val="Table Grid"/>
    <w:basedOn w:val="TableNormal"/>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Normal"/>
    <w:semiHidden/>
    <w:rsid w:val="00E00145"/>
    <w:pPr>
      <w:suppressAutoHyphens w:val="0"/>
      <w:spacing w:after="160" w:line="240" w:lineRule="exact"/>
    </w:pPr>
    <w:rPr>
      <w:rFonts w:eastAsia="SimSun"/>
      <w:szCs w:val="22"/>
      <w:lang w:val="en-US" w:eastAsia="en-US"/>
    </w:rPr>
  </w:style>
  <w:style w:type="paragraph" w:styleId="BalloonText">
    <w:name w:val="Balloon Text"/>
    <w:basedOn w:val="Normal"/>
    <w:semiHidden/>
    <w:rsid w:val="0047431E"/>
    <w:rPr>
      <w:rFonts w:ascii="Tahoma" w:hAnsi="Tahoma" w:cs="Tahoma"/>
      <w:sz w:val="16"/>
      <w:szCs w:val="16"/>
    </w:rPr>
  </w:style>
  <w:style w:type="paragraph" w:customStyle="1" w:styleId="CarCarCharCharChar">
    <w:name w:val="Car Car Char Char Char"/>
    <w:basedOn w:val="Normal"/>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Normal"/>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Normal"/>
    <w:next w:val="Normal"/>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CommentReference">
    <w:name w:val="annotation reference"/>
    <w:semiHidden/>
    <w:rsid w:val="00FE0A70"/>
    <w:rPr>
      <w:sz w:val="16"/>
      <w:szCs w:val="16"/>
    </w:rPr>
  </w:style>
  <w:style w:type="paragraph" w:styleId="CommentText">
    <w:name w:val="annotation text"/>
    <w:basedOn w:val="Normal"/>
    <w:semiHidden/>
    <w:rsid w:val="00FE0A70"/>
  </w:style>
  <w:style w:type="paragraph" w:styleId="CommentSubject">
    <w:name w:val="annotation subject"/>
    <w:basedOn w:val="CommentText"/>
    <w:next w:val="CommentText"/>
    <w:semiHidden/>
    <w:rsid w:val="00FE0A70"/>
    <w:rPr>
      <w:b/>
      <w:bCs/>
    </w:rPr>
  </w:style>
  <w:style w:type="paragraph" w:styleId="BodyTextIndent2">
    <w:name w:val="Body Text Indent 2"/>
    <w:basedOn w:val="Normal"/>
    <w:rsid w:val="00AE491A"/>
    <w:pPr>
      <w:widowControl w:val="0"/>
      <w:suppressAutoHyphens w:val="0"/>
      <w:ind w:left="720"/>
    </w:pPr>
    <w:rPr>
      <w:lang w:eastAsia="en-US"/>
    </w:rPr>
  </w:style>
  <w:style w:type="paragraph" w:customStyle="1" w:styleId="Char">
    <w:name w:val="Char"/>
    <w:basedOn w:val="Normal"/>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Normal"/>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Normal"/>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Normal"/>
    <w:rsid w:val="000653D7"/>
    <w:pPr>
      <w:widowControl w:val="0"/>
      <w:numPr>
        <w:numId w:val="2"/>
      </w:numPr>
      <w:suppressAutoHyphens w:val="0"/>
      <w:spacing w:before="120" w:after="120"/>
      <w:jc w:val="both"/>
    </w:pPr>
    <w:rPr>
      <w:b/>
      <w:color w:val="0000FF"/>
      <w:u w:val="single"/>
      <w:lang w:eastAsia="en-US"/>
    </w:rPr>
  </w:style>
  <w:style w:type="paragraph" w:styleId="NormalWeb">
    <w:name w:val="Normal (Web)"/>
    <w:basedOn w:val="Normal"/>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Strong">
    <w:name w:val="Strong"/>
    <w:qFormat/>
    <w:rsid w:val="00EC4380"/>
    <w:rPr>
      <w:b/>
      <w:bCs/>
    </w:rPr>
  </w:style>
  <w:style w:type="paragraph" w:styleId="ListNumber2">
    <w:name w:val="List Number 2"/>
    <w:basedOn w:val="Normal"/>
    <w:rsid w:val="004F4CDB"/>
    <w:pPr>
      <w:numPr>
        <w:numId w:val="3"/>
      </w:numPr>
      <w:suppressAutoHyphens w:val="0"/>
    </w:pPr>
    <w:rPr>
      <w:rFonts w:ascii="Times New Roman" w:eastAsia="Batang" w:hAnsi="Times New Roman"/>
      <w:lang w:val="en-US" w:eastAsia="en-US"/>
    </w:rPr>
  </w:style>
  <w:style w:type="paragraph" w:styleId="PlainText">
    <w:name w:val="Plain Text"/>
    <w:basedOn w:val="Normal"/>
    <w:rsid w:val="00B936C8"/>
    <w:pPr>
      <w:suppressAutoHyphens w:val="0"/>
    </w:pPr>
    <w:rPr>
      <w:rFonts w:ascii="Courier New" w:eastAsia="MS Mincho" w:hAnsi="Courier New" w:cs="Courier New"/>
      <w:lang w:eastAsia="ja-JP"/>
    </w:rPr>
  </w:style>
  <w:style w:type="paragraph" w:styleId="DocumentMap">
    <w:name w:val="Document Map"/>
    <w:basedOn w:val="Normal"/>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Normal"/>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Normal"/>
    <w:next w:val="Normal"/>
    <w:rsid w:val="00A34F96"/>
    <w:pPr>
      <w:suppressAutoHyphens w:val="0"/>
      <w:autoSpaceDE w:val="0"/>
      <w:autoSpaceDN w:val="0"/>
      <w:adjustRightInd w:val="0"/>
    </w:pPr>
    <w:rPr>
      <w:rFonts w:ascii="Times New Roman" w:hAnsi="Times New Roman"/>
      <w:sz w:val="24"/>
      <w:szCs w:val="24"/>
      <w:lang w:val="it-IT" w:eastAsia="it-IT"/>
    </w:rPr>
  </w:style>
  <w:style w:type="paragraph" w:styleId="ListBullet">
    <w:name w:val="List Bullet"/>
    <w:basedOn w:val="Normal"/>
    <w:autoRedefine/>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Normal"/>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Normal"/>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ListBullet2">
    <w:name w:val="List Bullet 2"/>
    <w:basedOn w:val="Normal"/>
    <w:autoRedefine/>
    <w:rsid w:val="006B1E9D"/>
    <w:pPr>
      <w:suppressAutoHyphens w:val="0"/>
      <w:ind w:left="283"/>
    </w:pPr>
    <w:rPr>
      <w:rFonts w:ascii="Times New Roman" w:eastAsia="Batang" w:hAnsi="Times New Roman"/>
      <w:lang w:val="en-US" w:eastAsia="en-US"/>
    </w:rPr>
  </w:style>
  <w:style w:type="paragraph" w:styleId="ListBullet3">
    <w:name w:val="List Bullet 3"/>
    <w:basedOn w:val="Normal"/>
    <w:autoRedefine/>
    <w:rsid w:val="006B1E9D"/>
    <w:pPr>
      <w:numPr>
        <w:numId w:val="8"/>
      </w:numPr>
      <w:suppressAutoHyphens w:val="0"/>
    </w:pPr>
    <w:rPr>
      <w:rFonts w:ascii="Times New Roman" w:eastAsia="Batang" w:hAnsi="Times New Roman"/>
      <w:lang w:val="en-US" w:eastAsia="en-US"/>
    </w:rPr>
  </w:style>
  <w:style w:type="paragraph" w:styleId="ListBullet4">
    <w:name w:val="List Bullet 4"/>
    <w:basedOn w:val="Normal"/>
    <w:autoRedefine/>
    <w:rsid w:val="006B1E9D"/>
    <w:pPr>
      <w:numPr>
        <w:numId w:val="9"/>
      </w:numPr>
      <w:suppressAutoHyphens w:val="0"/>
    </w:pPr>
    <w:rPr>
      <w:rFonts w:ascii="Times New Roman" w:eastAsia="Batang" w:hAnsi="Times New Roman"/>
      <w:lang w:val="en-US" w:eastAsia="en-US"/>
    </w:rPr>
  </w:style>
  <w:style w:type="paragraph" w:styleId="ListBullet5">
    <w:name w:val="List Bullet 5"/>
    <w:basedOn w:val="Normal"/>
    <w:autoRedefine/>
    <w:rsid w:val="006B1E9D"/>
    <w:pPr>
      <w:numPr>
        <w:numId w:val="10"/>
      </w:numPr>
      <w:tabs>
        <w:tab w:val="clear" w:pos="1492"/>
        <w:tab w:val="num" w:pos="432"/>
      </w:tabs>
      <w:suppressAutoHyphens w:val="0"/>
      <w:ind w:left="432" w:hanging="432"/>
    </w:pPr>
    <w:rPr>
      <w:rFonts w:ascii="Times New Roman" w:eastAsia="Batang" w:hAnsi="Times New Roman"/>
      <w:lang w:val="en-US" w:eastAsia="en-US"/>
    </w:rPr>
  </w:style>
  <w:style w:type="paragraph" w:styleId="ListNumber">
    <w:name w:val="List Number"/>
    <w:basedOn w:val="Normal"/>
    <w:rsid w:val="006B1E9D"/>
    <w:pPr>
      <w:numPr>
        <w:numId w:val="11"/>
      </w:numPr>
      <w:suppressAutoHyphens w:val="0"/>
    </w:pPr>
    <w:rPr>
      <w:rFonts w:ascii="Times New Roman" w:eastAsia="Batang" w:hAnsi="Times New Roman"/>
      <w:lang w:val="en-US" w:eastAsia="en-US"/>
    </w:rPr>
  </w:style>
  <w:style w:type="paragraph" w:styleId="ListNumber3">
    <w:name w:val="List Number 3"/>
    <w:basedOn w:val="Normal"/>
    <w:rsid w:val="006B1E9D"/>
    <w:pPr>
      <w:numPr>
        <w:numId w:val="12"/>
      </w:numPr>
      <w:suppressAutoHyphens w:val="0"/>
    </w:pPr>
    <w:rPr>
      <w:rFonts w:ascii="Times New Roman" w:eastAsia="Batang" w:hAnsi="Times New Roman"/>
      <w:lang w:val="en-US" w:eastAsia="en-US"/>
    </w:rPr>
  </w:style>
  <w:style w:type="paragraph" w:styleId="ListNumber4">
    <w:name w:val="List Number 4"/>
    <w:basedOn w:val="Normal"/>
    <w:rsid w:val="006B1E9D"/>
    <w:pPr>
      <w:numPr>
        <w:numId w:val="13"/>
      </w:numPr>
      <w:suppressAutoHyphens w:val="0"/>
    </w:pPr>
    <w:rPr>
      <w:rFonts w:ascii="Times New Roman" w:eastAsia="Batang" w:hAnsi="Times New Roman"/>
      <w:lang w:val="en-US" w:eastAsia="en-US"/>
    </w:rPr>
  </w:style>
  <w:style w:type="paragraph" w:styleId="ListNumber5">
    <w:name w:val="List Number 5"/>
    <w:basedOn w:val="Normal"/>
    <w:rsid w:val="006B1E9D"/>
    <w:pPr>
      <w:numPr>
        <w:numId w:val="14"/>
      </w:numPr>
      <w:suppressAutoHyphens w:val="0"/>
    </w:pPr>
    <w:rPr>
      <w:rFonts w:ascii="Times New Roman" w:eastAsia="Batang" w:hAnsi="Times New Roman"/>
      <w:lang w:val="en-US" w:eastAsia="en-US"/>
    </w:rPr>
  </w:style>
  <w:style w:type="paragraph" w:customStyle="1" w:styleId="Paragraph">
    <w:name w:val="Paragraph"/>
    <w:basedOn w:val="Normal"/>
    <w:rsid w:val="006B1E9D"/>
    <w:pPr>
      <w:suppressAutoHyphens w:val="0"/>
      <w:spacing w:after="120"/>
    </w:pPr>
    <w:rPr>
      <w:rFonts w:eastAsia="Batang"/>
      <w:lang w:val="en-US" w:eastAsia="en-US"/>
    </w:rPr>
  </w:style>
  <w:style w:type="paragraph" w:customStyle="1" w:styleId="Item1">
    <w:name w:val="Item1"/>
    <w:basedOn w:val="Heading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Normal"/>
    <w:rsid w:val="006B1E9D"/>
    <w:pPr>
      <w:keepNext/>
      <w:keepLines/>
      <w:suppressAutoHyphens w:val="0"/>
      <w:spacing w:after="120"/>
      <w:ind w:left="851" w:hanging="851"/>
    </w:pPr>
    <w:rPr>
      <w:rFonts w:eastAsia="Batang"/>
      <w:lang w:eastAsia="en-US"/>
    </w:rPr>
  </w:style>
  <w:style w:type="paragraph" w:customStyle="1" w:styleId="TAC">
    <w:name w:val="TAC"/>
    <w:basedOn w:val="Normal"/>
    <w:rsid w:val="006B1E9D"/>
    <w:pPr>
      <w:keepNext/>
      <w:keepLines/>
      <w:suppressAutoHyphens w:val="0"/>
      <w:jc w:val="center"/>
    </w:pPr>
    <w:rPr>
      <w:rFonts w:eastAsia="MS Mincho"/>
      <w:lang w:eastAsia="en-US"/>
    </w:rPr>
  </w:style>
  <w:style w:type="paragraph" w:customStyle="1" w:styleId="00BodyText">
    <w:name w:val="00 BodyText"/>
    <w:basedOn w:val="Normal"/>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Normal"/>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Normal"/>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Normal"/>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Normal"/>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Normal"/>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Normal"/>
    <w:rsid w:val="006B1E9D"/>
    <w:pPr>
      <w:suppressAutoHyphens w:val="0"/>
      <w:ind w:left="567" w:hanging="567"/>
      <w:jc w:val="both"/>
    </w:pPr>
    <w:rPr>
      <w:lang w:eastAsia="en-US"/>
    </w:rPr>
  </w:style>
  <w:style w:type="paragraph" w:styleId="BodyText2">
    <w:name w:val="Body Text 2"/>
    <w:basedOn w:val="Normal"/>
    <w:rsid w:val="006B1E9D"/>
    <w:pPr>
      <w:suppressAutoHyphens w:val="0"/>
      <w:spacing w:after="120"/>
      <w:jc w:val="both"/>
    </w:pPr>
    <w:rPr>
      <w:szCs w:val="24"/>
      <w:lang w:eastAsia="en-US"/>
    </w:rPr>
  </w:style>
  <w:style w:type="paragraph" w:customStyle="1" w:styleId="EW">
    <w:name w:val="EW"/>
    <w:basedOn w:val="Normal"/>
    <w:rsid w:val="006B1E9D"/>
    <w:pPr>
      <w:keepLines/>
      <w:suppressAutoHyphens w:val="0"/>
      <w:ind w:left="1702" w:hanging="1418"/>
    </w:pPr>
    <w:rPr>
      <w:rFonts w:ascii="Times New Roman" w:hAnsi="Times New Roman"/>
      <w:lang w:eastAsia="en-US"/>
    </w:rPr>
  </w:style>
  <w:style w:type="paragraph" w:styleId="BodyText3">
    <w:name w:val="Body Text 3"/>
    <w:basedOn w:val="Normal"/>
    <w:rsid w:val="006B1E9D"/>
    <w:pPr>
      <w:suppressAutoHyphens w:val="0"/>
    </w:pPr>
    <w:rPr>
      <w:rFonts w:ascii="Times New Roman" w:hAnsi="Times New Roman"/>
      <w:iCs/>
      <w:lang w:eastAsia="en-US"/>
    </w:rPr>
  </w:style>
  <w:style w:type="paragraph" w:customStyle="1" w:styleId="TAL">
    <w:name w:val="TAL"/>
    <w:basedOn w:val="Normal"/>
    <w:rsid w:val="006B1E9D"/>
    <w:pPr>
      <w:keepNext/>
      <w:keepLines/>
      <w:widowControl w:val="0"/>
      <w:suppressAutoHyphens w:val="0"/>
    </w:pPr>
    <w:rPr>
      <w:rFonts w:eastAsia="MS Mincho"/>
      <w:lang w:eastAsia="en-US"/>
    </w:rPr>
  </w:style>
  <w:style w:type="paragraph" w:customStyle="1" w:styleId="Bulletedo1">
    <w:name w:val="Bulleted o 1"/>
    <w:basedOn w:val="Normal"/>
    <w:rsid w:val="006B1E9D"/>
    <w:pPr>
      <w:suppressAutoHyphens w:val="0"/>
      <w:spacing w:after="220"/>
      <w:ind w:left="1655" w:hanging="357"/>
    </w:pPr>
    <w:rPr>
      <w:sz w:val="22"/>
      <w:lang w:val="en-US" w:eastAsia="en-US"/>
    </w:rPr>
  </w:style>
  <w:style w:type="paragraph" w:customStyle="1" w:styleId="text0">
    <w:name w:val="text"/>
    <w:basedOn w:val="Normal"/>
    <w:rsid w:val="006B1E9D"/>
    <w:pPr>
      <w:suppressAutoHyphens w:val="0"/>
    </w:pPr>
    <w:rPr>
      <w:rFonts w:eastAsia="Batang" w:cs="Arial"/>
      <w:lang w:eastAsia="en-US"/>
    </w:rPr>
  </w:style>
  <w:style w:type="paragraph" w:customStyle="1" w:styleId="EQ">
    <w:name w:val="EQ"/>
    <w:basedOn w:val="Normal"/>
    <w:next w:val="Normal"/>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Normal"/>
    <w:rsid w:val="006B1E9D"/>
    <w:pPr>
      <w:keepNext/>
      <w:keepLines/>
      <w:widowControl w:val="0"/>
      <w:numPr>
        <w:numId w:val="15"/>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le"/>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le"/>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2"/>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BottomofForm">
    <w:name w:val="HTML Bottom of Form"/>
    <w:basedOn w:val="Normal"/>
    <w:next w:val="Normal"/>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Paragraph">
    <w:name w:val="List Paragraph"/>
    <w:basedOn w:val="Normal"/>
    <w:uiPriority w:val="34"/>
    <w:qFormat/>
    <w:rsid w:val="00D26047"/>
    <w:pPr>
      <w:ind w:left="708"/>
    </w:pPr>
  </w:style>
  <w:style w:type="character" w:customStyle="1" w:styleId="BodyTextChar">
    <w:name w:val="Body Text Char"/>
    <w:aliases w:val="AvtalBrödtext Char,Bodytext Char"/>
    <w:link w:val="BodyText"/>
    <w:rsid w:val="00E36DF0"/>
    <w:rPr>
      <w:rFonts w:ascii="Arial" w:eastAsia="Times New Roman" w:hAnsi="Arial"/>
      <w:lang w:val="en-GB" w:eastAsia="ar-SA"/>
    </w:rPr>
  </w:style>
  <w:style w:type="paragraph" w:customStyle="1" w:styleId="TAH">
    <w:name w:val="TAH"/>
    <w:basedOn w:val="Normal"/>
    <w:rsid w:val="00C924AA"/>
    <w:pPr>
      <w:keepNext/>
      <w:keepLines/>
      <w:suppressAutoHyphens w:val="0"/>
      <w:jc w:val="center"/>
    </w:pPr>
    <w:rPr>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53921868">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905950078">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G508727\Documents\sicherung\Dokumente\Standardisierung\3GPP\CT6\CT6%2385%20Krakow\C6-17040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1253</Words>
  <Characters>7896</Characters>
  <Application>Microsoft Office Word</Application>
  <DocSecurity>0</DocSecurity>
  <Lines>65</Lines>
  <Paragraphs>18</Paragraphs>
  <ScaleCrop>false</ScaleCrop>
  <HeadingPairs>
    <vt:vector size="6" baseType="variant">
      <vt:variant>
        <vt:lpstr>Title</vt:lpstr>
      </vt:variant>
      <vt:variant>
        <vt:i4>1</vt:i4>
      </vt:variant>
      <vt:variant>
        <vt:lpstr>Headings</vt:lpstr>
      </vt:variant>
      <vt:variant>
        <vt:i4>100</vt:i4>
      </vt:variant>
      <vt:variant>
        <vt:lpstr>Titel</vt:lpstr>
      </vt:variant>
      <vt:variant>
        <vt:i4>1</vt:i4>
      </vt:variant>
    </vt:vector>
  </HeadingPairs>
  <TitlesOfParts>
    <vt:vector size="102" baseType="lpstr">
      <vt:lpstr>TSG-SA WG 1 (Services) meeting #12</vt:lpstr>
      <vt:lpstr>Opening of the Meeting</vt:lpstr>
      <vt:lpstr>Roll call of delegates</vt:lpstr>
      <vt:lpstr>Agenda and organisational issues </vt:lpstr>
      <vt:lpstr>    Agreement of the agenda and the scheduling</vt:lpstr>
      <vt:lpstr>    IPR </vt:lpstr>
      <vt:lpstr>    Report of the previous CT6 meeting</vt:lpstr>
      <vt:lpstr>    Organizational matters</vt:lpstr>
      <vt:lpstr>Issues for early consideration</vt:lpstr>
      <vt:lpstr>Reports, Action items and status</vt:lpstr>
      <vt:lpstr>    Report from TSG plenary meetings</vt:lpstr>
      <vt:lpstr>    Reports from CT6 ad hoc meetings</vt:lpstr>
      <vt:lpstr>    Reports from CT6 splinter groups and/or joint sessions with other groups</vt:lpstr>
      <vt:lpstr>    Review of action list</vt:lpstr>
      <vt:lpstr>    Status of CT6 specifications, rapporteurs &amp; WIs</vt:lpstr>
      <vt:lpstr>Liaison Statements</vt:lpstr>
      <vt:lpstr>    Incoming liaison statements / inputs from 3GPP groups</vt:lpstr>
      <vt:lpstr>    Incoming liaison statements / inputs from other groups</vt:lpstr>
      <vt:lpstr>    Outgoing liaison statements</vt:lpstr>
      <vt:lpstr>CT6 contributions on Work Items / Study Items</vt:lpstr>
      <vt:lpstr>    Rel-6 and earlier</vt:lpstr>
      <vt:lpstr>    Rel-7</vt:lpstr>
      <vt:lpstr>    TEI 7</vt:lpstr>
      <vt:lpstr>    Contributions to other Rel-7 work items</vt:lpstr>
      <vt:lpstr>    Rel-8</vt:lpstr>
      <vt:lpstr>    TEI 8</vt:lpstr>
      <vt:lpstr>    Testing the interworking of LTE Terminals with the USIM (SAES-USIM_LTE-Test) (CO</vt:lpstr>
      <vt:lpstr>    Testing the interworking of ISIM Terminals with the IP Multimedia Subsystem (ISI</vt:lpstr>
      <vt:lpstr>    Contributions to other Rel-8 work items</vt:lpstr>
      <vt:lpstr>    Rel-9</vt:lpstr>
      <vt:lpstr>    TEI 9</vt:lpstr>
      <vt:lpstr>    Contributions to other Rel-9 work items</vt:lpstr>
      <vt:lpstr>    Rel-10</vt:lpstr>
      <vt:lpstr>    TEI 10</vt:lpstr>
      <vt:lpstr>    Study on UICC access to IMS (CT#50) COMPLETED CT#51</vt:lpstr>
      <vt:lpstr>    Communication Control for IMS by USIM (CC_IMS_USIM) (CT#51) COMPLETED CT#51</vt:lpstr>
      <vt:lpstr>    USAT using AT-commands (USAT_AT) (CT#51) COMPLETED CT#51</vt:lpstr>
      <vt:lpstr>    SCWS Launch functionality (SCWS_L) (CT#51) COMPLETED CT#51</vt:lpstr>
      <vt:lpstr>    UICC access to IMS Specification (IMS-UICC-S) (CT#51) COMPLETED CT#51</vt:lpstr>
      <vt:lpstr>    CT6 part of Stage 3 for Network Improvements for Machine-Type Communication (NIM</vt:lpstr>
      <vt:lpstr>    Testing Terminal support of Rel-10 features of USIM, ISIM and USAT (USIM_R10_Tes</vt:lpstr>
      <vt:lpstr>    Contributions to other Rel-10 work items</vt:lpstr>
      <vt:lpstr>    Rel-11</vt:lpstr>
      <vt:lpstr>    TEI 11</vt:lpstr>
      <vt:lpstr>    Definition of the UICC Application for Hosting Party Module (HPM_UICC) (COMPLETE</vt:lpstr>
      <vt:lpstr>    Stage 3 for System Improvements to Machine-Type Communications (SIMTC-CS, SIMTC-</vt:lpstr>
      <vt:lpstr>    Testing for the IP Multimedia Services Identity Module (ISIM) application suppor</vt:lpstr>
      <vt:lpstr>    Contributions to other Rel-11 work items</vt:lpstr>
      <vt:lpstr>    Rel-12</vt:lpstr>
      <vt:lpstr>    TEI 12</vt:lpstr>
      <vt:lpstr>    CT6 part of CT aspects of Proximity-based Services (ProSe-CT)</vt:lpstr>
      <vt:lpstr>    IMS impacts on UICC Application Aspects (IMS_UApAs) (CT#63)</vt:lpstr>
      <vt:lpstr>    Rel-13</vt:lpstr>
      <vt:lpstr>    TEI13</vt:lpstr>
      <vt:lpstr>    Review of Dedicated 3GPP UICC features (Red_UCe)</vt:lpstr>
      <vt:lpstr>    CT6 aspects for MCPTT protocol aspects (MCPTT-CT)</vt:lpstr>
      <vt:lpstr>    CT aspects for IOPS (IOPS-CT)</vt:lpstr>
      <vt:lpstr>    CT6 aspects for the enhancements to Proximity-based Services (eProSe-Ext-CT)</vt:lpstr>
      <vt:lpstr>    CT6 part of stage 3 for Application specific Congestion Control for Data Communi</vt:lpstr>
      <vt:lpstr>    CT6 aspects of extended DRX cycle for Power Consumption optimization (eDRX-CT)</vt:lpstr>
      <vt:lpstr>    CT6 aspects of Support of Emergency Services over WLAN phase 1 (SEW1-CT)</vt:lpstr>
      <vt:lpstr>    CT6 aspects of CIoT (CIoT-CT)</vt:lpstr>
      <vt:lpstr>    Rel-14</vt:lpstr>
      <vt:lpstr>    TEI14 </vt:lpstr>
      <vt:lpstr>    Study on UICC power optimization for MTC (FS_UICC_MTC_OPT) (COMPLETED DEC 16)</vt:lpstr>
      <vt:lpstr>    CT aspects of evolution to and interworking with eCall in IMS (EIEI-CT) (COMPLET</vt:lpstr>
      <vt:lpstr>    Improved operator control using new UE configuration parameters (IOC_UE_conf) (C</vt:lpstr>
      <vt:lpstr>    CT6 aspects of Support of Emergency services over WLAN – phase 2 (SEW2-CT) (COMP</vt:lpstr>
      <vt:lpstr>    CT6 aspects of Protocol enhancements for MCPTT over LTE (MCPTTProtoc1) (COMPLETE</vt:lpstr>
      <vt:lpstr>    CT6 aspects of Enhancements of Dedicated Core Networks selection mechanism (eDEC</vt:lpstr>
      <vt:lpstr>    CT6 aspects of V2X services (V2X-CT) (COMPLETED MAR 17)</vt:lpstr>
      <vt:lpstr>    Enhancements for Mission Critical Push To Talk – CT aspects (MCImp-eMCPTT-CT) (C</vt:lpstr>
      <vt:lpstr>    Mission Critical Data – CT aspects (MCImp-MCDATA-CT) (COMPLETED JUN 17)</vt:lpstr>
      <vt:lpstr>    Mission Critical Video – CT aspects (MCImp-MCVIDEO-CT) (COMPLETED JUN 17)</vt:lpstr>
      <vt:lpstr>    CT aspects of 3GPP PS data off function (PS_DATA_OFF-CT) (COMPLETED MAR 17)</vt:lpstr>
      <vt:lpstr>    CT aspects of system architecture enhancements for TV service (AE_enTV-CT) (COMP</vt:lpstr>
      <vt:lpstr>    Rel-15</vt:lpstr>
      <vt:lpstr>    TEI15</vt:lpstr>
      <vt:lpstr>    Study on Technical Requirements for a new secure platform for 3GPP applications </vt:lpstr>
      <vt:lpstr>    CT6 aspects of Signalling reduction to enable light connection for LTE (LTE_LIGH</vt:lpstr>
      <vt:lpstr>    CT6 aspects of PS Data Off Phase 2 (PS_DATA_OFF2-CT) (TARGET JUN 18)</vt:lpstr>
      <vt:lpstr>    CT6 aspects of VoWLAN (VoWLAN-CT) (TARGET JUN 18)</vt:lpstr>
      <vt:lpstr>    CT6 aspects on 5G System - Phase 1 (5GS_Ph1-CT – Study phase) (COMPLETED DEC 17</vt:lpstr>
      <vt:lpstr>    CT6 aspects on 5G System - Phase 1 (5GS_Ph1-CT – normative phase) (COMPLETED SEP</vt:lpstr>
      <vt:lpstr>    Enhancement to MC-Video – CT6 aspects (eMCVideo-CT) (TARGET JUN 18) </vt:lpstr>
      <vt:lpstr>    Mobile Communication System for Railways (stage 3) (MONASTERY) (TARGET JUN 18</vt:lpstr>
      <vt:lpstr>    UE Conformance Test Aspects - CT6 aspects of 5G System Phase 1 (5GS_Ph1_UEConTe</vt:lpstr>
      <vt:lpstr>    Rel-16</vt:lpstr>
      <vt:lpstr>    TEI16</vt:lpstr>
      <vt:lpstr>    CT aspects of System enhancements for Provision of Access to Restricted Local Op</vt:lpstr>
      <vt:lpstr>    Cellular IoT support and evolution for the 5G System (5G_CIoT) (TARGET MAR 2020)</vt:lpstr>
      <vt:lpstr>    CT aspects of architecture enhancements for 3GPP support of advanced V2X service</vt:lpstr>
      <vt:lpstr>    New Work Items / Study Items</vt:lpstr>
      <vt:lpstr>Other topics</vt:lpstr>
      <vt:lpstr>    Update of references to ETSI specifications</vt:lpstr>
      <vt:lpstr>    Discussion documents</vt:lpstr>
      <vt:lpstr>Report of ETSI SCP activity and review of approved ETSI TC SCP change requests</vt:lpstr>
      <vt:lpstr>Meeting Plan</vt:lpstr>
      <vt:lpstr>Any other Business</vt:lpstr>
      <vt:lpstr>Closing of the meeting</vt:lpstr>
      <vt:lpstr>    </vt:lpstr>
      <vt:lpstr>TSG-SA WG 1 (Services) meeting #12</vt:lpstr>
    </vt:vector>
  </TitlesOfParts>
  <Company>Morpho Cards GmbH</Company>
  <LinksUpToDate>false</LinksUpToDate>
  <CharactersWithSpaces>9131</CharactersWithSpaces>
  <SharedDoc>false</SharedDoc>
  <HLinks>
    <vt:vector size="6" baseType="variant">
      <vt:variant>
        <vt:i4>4718659</vt:i4>
      </vt:variant>
      <vt:variant>
        <vt:i4>0</vt:i4>
      </vt:variant>
      <vt:variant>
        <vt:i4>0</vt:i4>
      </vt:variant>
      <vt:variant>
        <vt:i4>5</vt:i4>
      </vt:variant>
      <vt:variant>
        <vt:lpwstr>../../../../../../sicherung/Dokumente/Standardisierung/3GPP/CT6/CT6%2385 Krakow/C6-170401.zip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3</cp:revision>
  <cp:lastPrinted>2001-10-15T13:11:00Z</cp:lastPrinted>
  <dcterms:created xsi:type="dcterms:W3CDTF">2019-05-28T08:50:00Z</dcterms:created>
  <dcterms:modified xsi:type="dcterms:W3CDTF">2019-05-28T09:11:00Z</dcterms:modified>
</cp:coreProperties>
</file>